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50D" w:rsidRPr="005F4EE8" w:rsidRDefault="00C8750D" w:rsidP="00C8750D">
      <w:pPr>
        <w:widowControl/>
        <w:spacing w:line="230" w:lineRule="exact"/>
        <w:rPr>
          <w:rFonts w:ascii="Arial" w:hAnsi="Arial" w:cs="Arial"/>
          <w:sz w:val="28"/>
          <w:szCs w:val="28"/>
        </w:rPr>
      </w:pPr>
    </w:p>
    <w:p w:rsidR="00C8750D" w:rsidRPr="003D2EC6" w:rsidRDefault="00C8750D" w:rsidP="00C8750D">
      <w:pPr>
        <w:widowControl/>
        <w:tabs>
          <w:tab w:val="center" w:pos="5400"/>
        </w:tabs>
        <w:spacing w:line="230" w:lineRule="exact"/>
        <w:outlineLvl w:val="0"/>
        <w:rPr>
          <w:rFonts w:ascii="Arial Rounded MT Bold" w:hAnsi="Arial Rounded MT Bold" w:cs="Arial"/>
          <w:b/>
          <w:bCs/>
          <w:caps/>
          <w:sz w:val="24"/>
        </w:rPr>
      </w:pPr>
      <w:r w:rsidRPr="005F4EE8">
        <w:rPr>
          <w:rFonts w:ascii="Arial" w:hAnsi="Arial" w:cs="Arial"/>
          <w:sz w:val="28"/>
          <w:szCs w:val="28"/>
        </w:rPr>
        <w:tab/>
      </w:r>
      <w:r w:rsidRPr="003D2EC6">
        <w:rPr>
          <w:rFonts w:ascii="Arial Rounded MT Bold" w:hAnsi="Arial Rounded MT Bold" w:cs="Arial"/>
          <w:b/>
          <w:bCs/>
          <w:sz w:val="24"/>
        </w:rPr>
        <w:t>HOUSE OF REPRESENTATIVES</w:t>
      </w:r>
    </w:p>
    <w:p w:rsidR="00C8750D" w:rsidRPr="003D2EC6" w:rsidRDefault="00C8750D" w:rsidP="00C8750D">
      <w:pPr>
        <w:widowControl/>
        <w:tabs>
          <w:tab w:val="center" w:pos="5400"/>
        </w:tabs>
        <w:spacing w:line="230" w:lineRule="exact"/>
        <w:outlineLvl w:val="0"/>
        <w:rPr>
          <w:rFonts w:ascii="Arial Rounded MT Bold" w:hAnsi="Arial Rounded MT Bold" w:cs="Arial"/>
          <w:sz w:val="24"/>
        </w:rPr>
      </w:pPr>
    </w:p>
    <w:p w:rsidR="00C8750D" w:rsidRPr="003D2EC6" w:rsidRDefault="00C8750D" w:rsidP="00C8750D">
      <w:pPr>
        <w:widowControl/>
        <w:tabs>
          <w:tab w:val="center" w:pos="5400"/>
        </w:tabs>
        <w:spacing w:line="230" w:lineRule="exact"/>
        <w:outlineLvl w:val="0"/>
        <w:rPr>
          <w:rFonts w:ascii="Arial Rounded MT Bold" w:hAnsi="Arial Rounded MT Bold" w:cs="Arial"/>
          <w:sz w:val="24"/>
        </w:rPr>
      </w:pPr>
      <w:r w:rsidRPr="003D2EC6">
        <w:rPr>
          <w:rFonts w:ascii="Arial Rounded MT Bold" w:hAnsi="Arial Rounded MT Bold" w:cs="Arial"/>
          <w:sz w:val="24"/>
        </w:rPr>
        <w:tab/>
      </w:r>
      <w:proofErr w:type="gramStart"/>
      <w:r w:rsidR="000813E0" w:rsidRPr="003D2EC6">
        <w:rPr>
          <w:rFonts w:ascii="Arial Rounded MT Bold" w:hAnsi="Arial Rounded MT Bold" w:cs="Arial"/>
          <w:b/>
          <w:bCs/>
          <w:sz w:val="24"/>
        </w:rPr>
        <w:t>20</w:t>
      </w:r>
      <w:r w:rsidR="000813E0">
        <w:rPr>
          <w:rFonts w:ascii="Arial Rounded MT Bold" w:hAnsi="Arial Rounded MT Bold" w:cs="Arial"/>
          <w:b/>
          <w:bCs/>
          <w:sz w:val="24"/>
        </w:rPr>
        <w:t>1</w:t>
      </w:r>
      <w:r w:rsidR="006372C4">
        <w:rPr>
          <w:rFonts w:ascii="Arial Rounded MT Bold" w:hAnsi="Arial Rounded MT Bold" w:cs="Arial"/>
          <w:b/>
          <w:bCs/>
          <w:sz w:val="24"/>
        </w:rPr>
        <w:t>6</w:t>
      </w:r>
      <w:r w:rsidR="000813E0">
        <w:rPr>
          <w:rFonts w:ascii="Arial Rounded MT Bold" w:hAnsi="Arial Rounded MT Bold" w:cs="Arial"/>
          <w:b/>
          <w:bCs/>
          <w:sz w:val="24"/>
        </w:rPr>
        <w:t xml:space="preserve"> </w:t>
      </w:r>
      <w:r w:rsidR="000813E0" w:rsidRPr="003D2EC6">
        <w:rPr>
          <w:rFonts w:ascii="Arial Rounded MT Bold" w:hAnsi="Arial Rounded MT Bold" w:cs="Arial"/>
          <w:b/>
          <w:bCs/>
          <w:sz w:val="24"/>
        </w:rPr>
        <w:t xml:space="preserve"> </w:t>
      </w:r>
      <w:r w:rsidRPr="003D2EC6">
        <w:rPr>
          <w:rFonts w:ascii="Arial Rounded MT Bold" w:hAnsi="Arial Rounded MT Bold" w:cs="Arial"/>
          <w:b/>
          <w:bCs/>
          <w:sz w:val="24"/>
        </w:rPr>
        <w:t>LOCAL</w:t>
      </w:r>
      <w:proofErr w:type="gramEnd"/>
      <w:r w:rsidRPr="003D2EC6">
        <w:rPr>
          <w:rFonts w:ascii="Arial Rounded MT Bold" w:hAnsi="Arial Rounded MT Bold" w:cs="Arial"/>
          <w:b/>
          <w:bCs/>
          <w:sz w:val="24"/>
        </w:rPr>
        <w:t xml:space="preserve"> BILL CERTIFICATION</w:t>
      </w:r>
      <w:r w:rsidR="00FC4955">
        <w:rPr>
          <w:rFonts w:ascii="Arial Rounded MT Bold" w:hAnsi="Arial Rounded MT Bold" w:cs="Arial"/>
          <w:b/>
          <w:bCs/>
          <w:sz w:val="24"/>
        </w:rPr>
        <w:t xml:space="preserve"> FORM</w:t>
      </w:r>
    </w:p>
    <w:p w:rsidR="00C8750D" w:rsidRPr="005F4EE8" w:rsidRDefault="00C8750D" w:rsidP="00C8750D">
      <w:pPr>
        <w:widowControl/>
        <w:spacing w:line="230" w:lineRule="exact"/>
        <w:rPr>
          <w:rFonts w:ascii="Arial" w:hAnsi="Arial" w:cs="Arial"/>
          <w:sz w:val="22"/>
          <w:szCs w:val="22"/>
        </w:rPr>
      </w:pPr>
    </w:p>
    <w:p w:rsidR="00C8750D" w:rsidRPr="005F4EE8" w:rsidRDefault="00C8750D" w:rsidP="00C8750D">
      <w:pPr>
        <w:widowControl/>
        <w:tabs>
          <w:tab w:val="left" w:pos="2016"/>
        </w:tabs>
        <w:spacing w:line="230" w:lineRule="exact"/>
        <w:ind w:left="2016" w:hanging="2016"/>
        <w:outlineLvl w:val="0"/>
        <w:rPr>
          <w:rFonts w:ascii="Arial" w:hAnsi="Arial" w:cs="Arial"/>
          <w:sz w:val="24"/>
        </w:rPr>
      </w:pPr>
      <w:r w:rsidRPr="005F4EE8">
        <w:rPr>
          <w:rFonts w:ascii="Arial" w:hAnsi="Arial" w:cs="Arial"/>
          <w:b/>
          <w:bCs/>
          <w:sz w:val="24"/>
        </w:rPr>
        <w:t>BILL #:</w:t>
      </w:r>
      <w:r w:rsidRPr="005F4EE8">
        <w:rPr>
          <w:rFonts w:ascii="Arial" w:hAnsi="Arial" w:cs="Arial"/>
          <w:b/>
          <w:bCs/>
          <w:sz w:val="24"/>
        </w:rPr>
        <w:tab/>
      </w:r>
    </w:p>
    <w:p w:rsidR="00C8750D" w:rsidRPr="005F4EE8" w:rsidRDefault="00797D77" w:rsidP="00C8750D">
      <w:pPr>
        <w:widowControl/>
        <w:tabs>
          <w:tab w:val="left" w:pos="2016"/>
        </w:tabs>
        <w:ind w:left="2016" w:hanging="2016"/>
        <w:outlineLvl w:val="0"/>
        <w:rPr>
          <w:rFonts w:ascii="Arial" w:hAnsi="Arial" w:cs="Arial"/>
          <w:sz w:val="24"/>
        </w:rPr>
      </w:pPr>
      <w:r>
        <w:rPr>
          <w:noProof/>
        </w:rPr>
        <mc:AlternateContent>
          <mc:Choice Requires="wps">
            <w:drawing>
              <wp:anchor distT="0" distB="0" distL="114300" distR="114300" simplePos="0" relativeHeight="251654656" behindDoc="1" locked="1" layoutInCell="0" allowOverlap="1">
                <wp:simplePos x="0" y="0"/>
                <wp:positionH relativeFrom="page">
                  <wp:posOffset>1737360</wp:posOffset>
                </wp:positionH>
                <wp:positionV relativeFrom="paragraph">
                  <wp:posOffset>0</wp:posOffset>
                </wp:positionV>
                <wp:extent cx="5577840" cy="12065"/>
                <wp:effectExtent l="381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6.8pt;margin-top:0;width:439.2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" o:allowincell="f" fillcolor="black" stroked="f" strokeweight="0">
                <w10:wrap anchorx="page"/>
                <w10:anchorlock/>
              </v:rect>
            </w:pict>
          </mc:Fallback>
        </mc:AlternateContent>
      </w:r>
      <w:r w:rsidR="00C8750D" w:rsidRPr="005F4EE8">
        <w:rPr>
          <w:rFonts w:ascii="Arial" w:hAnsi="Arial" w:cs="Arial"/>
          <w:sz w:val="24"/>
        </w:rPr>
        <w:fldChar w:fldCharType="begin"/>
      </w:r>
      <w:r w:rsidR="00C8750D" w:rsidRPr="005F4EE8">
        <w:rPr>
          <w:rFonts w:ascii="Arial" w:hAnsi="Arial" w:cs="Arial"/>
          <w:sz w:val="24"/>
        </w:rPr>
        <w:instrText>ADVANCE \d5</w:instrText>
      </w:r>
      <w:r w:rsidR="00C8750D" w:rsidRPr="005F4EE8">
        <w:rPr>
          <w:rFonts w:ascii="Arial" w:hAnsi="Arial" w:cs="Arial"/>
          <w:sz w:val="24"/>
        </w:rPr>
        <w:fldChar w:fldCharType="end"/>
      </w:r>
      <w:r w:rsidR="00C8750D" w:rsidRPr="005F4EE8">
        <w:rPr>
          <w:rFonts w:ascii="Arial" w:hAnsi="Arial" w:cs="Arial"/>
          <w:b/>
          <w:bCs/>
          <w:sz w:val="24"/>
        </w:rPr>
        <w:t>SPONSOR(S)</w:t>
      </w:r>
      <w:r w:rsidR="00C8750D" w:rsidRPr="005F4EE8">
        <w:rPr>
          <w:rFonts w:ascii="Arial" w:hAnsi="Arial" w:cs="Arial"/>
          <w:sz w:val="24"/>
        </w:rPr>
        <w:t>:</w:t>
      </w:r>
      <w:r w:rsidR="00C8750D" w:rsidRPr="005F4EE8">
        <w:rPr>
          <w:rFonts w:ascii="Arial" w:hAnsi="Arial" w:cs="Arial"/>
          <w:sz w:val="24"/>
        </w:rPr>
        <w:tab/>
      </w:r>
    </w:p>
    <w:p w:rsidR="00C8750D" w:rsidRPr="005F4EE8" w:rsidRDefault="00797D77" w:rsidP="00C8750D">
      <w:pPr>
        <w:widowControl/>
        <w:tabs>
          <w:tab w:val="left" w:pos="2016"/>
        </w:tabs>
        <w:ind w:left="2016" w:hanging="2016"/>
        <w:outlineLvl w:val="0"/>
        <w:rPr>
          <w:rFonts w:ascii="Arial" w:hAnsi="Arial" w:cs="Arial"/>
          <w:sz w:val="24"/>
        </w:rPr>
      </w:pPr>
      <w:r>
        <w:rPr>
          <w:noProof/>
        </w:rPr>
        <mc:AlternateContent>
          <mc:Choice Requires="wps">
            <w:drawing>
              <wp:anchor distT="0" distB="0" distL="114300" distR="114300" simplePos="0" relativeHeight="251655680" behindDoc="1" locked="1" layoutInCell="0" allowOverlap="1">
                <wp:simplePos x="0" y="0"/>
                <wp:positionH relativeFrom="page">
                  <wp:posOffset>1737360</wp:posOffset>
                </wp:positionH>
                <wp:positionV relativeFrom="paragraph">
                  <wp:posOffset>0</wp:posOffset>
                </wp:positionV>
                <wp:extent cx="5577840" cy="12065"/>
                <wp:effectExtent l="381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6.8pt;margin-top:0;width:439.2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IU5QIAADA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" o:allowincell="f" fillcolor="black" stroked="f" strokeweight="0">
                <w10:wrap anchorx="page"/>
                <w10:anchorlock/>
              </v:rect>
            </w:pict>
          </mc:Fallback>
        </mc:AlternateContent>
      </w:r>
      <w:r w:rsidR="00C8750D" w:rsidRPr="005F4EE8">
        <w:rPr>
          <w:rFonts w:ascii="Arial" w:hAnsi="Arial" w:cs="Arial"/>
          <w:sz w:val="24"/>
        </w:rPr>
        <w:fldChar w:fldCharType="begin"/>
      </w:r>
      <w:r w:rsidR="00C8750D" w:rsidRPr="005F4EE8">
        <w:rPr>
          <w:rFonts w:ascii="Arial" w:hAnsi="Arial" w:cs="Arial"/>
          <w:sz w:val="24"/>
        </w:rPr>
        <w:instrText>ADVANCE \d5</w:instrText>
      </w:r>
      <w:r w:rsidR="00C8750D" w:rsidRPr="005F4EE8">
        <w:rPr>
          <w:rFonts w:ascii="Arial" w:hAnsi="Arial" w:cs="Arial"/>
          <w:sz w:val="24"/>
        </w:rPr>
        <w:fldChar w:fldCharType="end"/>
      </w:r>
      <w:r w:rsidR="00C8750D" w:rsidRPr="005F4EE8">
        <w:rPr>
          <w:rFonts w:ascii="Arial" w:hAnsi="Arial" w:cs="Arial"/>
          <w:b/>
          <w:bCs/>
          <w:sz w:val="24"/>
        </w:rPr>
        <w:t>RELATING TO</w:t>
      </w:r>
      <w:r w:rsidR="00C8750D" w:rsidRPr="005F4EE8">
        <w:rPr>
          <w:rFonts w:ascii="Arial" w:hAnsi="Arial" w:cs="Arial"/>
          <w:sz w:val="24"/>
        </w:rPr>
        <w:t>:</w:t>
      </w:r>
      <w:r w:rsidR="00C8750D" w:rsidRPr="005F4EE8">
        <w:rPr>
          <w:rFonts w:ascii="Arial" w:hAnsi="Arial" w:cs="Arial"/>
          <w:sz w:val="24"/>
        </w:rPr>
        <w:tab/>
      </w:r>
    </w:p>
    <w:p w:rsidR="00C8750D" w:rsidRPr="005F4EE8" w:rsidRDefault="00797D77" w:rsidP="00C8750D">
      <w:pPr>
        <w:widowControl/>
        <w:tabs>
          <w:tab w:val="left" w:pos="2016"/>
        </w:tabs>
        <w:spacing w:line="230" w:lineRule="exact"/>
        <w:ind w:left="2016"/>
        <w:rPr>
          <w:rFonts w:ascii="Arial" w:hAnsi="Arial" w:cs="Arial"/>
          <w:sz w:val="16"/>
          <w:szCs w:val="16"/>
        </w:rPr>
      </w:pPr>
      <w:r>
        <w:rPr>
          <w:noProof/>
        </w:rPr>
        <mc:AlternateContent>
          <mc:Choice Requires="wps">
            <w:drawing>
              <wp:anchor distT="0" distB="0" distL="114300" distR="114300" simplePos="0" relativeHeight="251656704" behindDoc="1" locked="1" layoutInCell="0" allowOverlap="1">
                <wp:simplePos x="0" y="0"/>
                <wp:positionH relativeFrom="page">
                  <wp:posOffset>1737360</wp:posOffset>
                </wp:positionH>
                <wp:positionV relativeFrom="paragraph">
                  <wp:posOffset>0</wp:posOffset>
                </wp:positionV>
                <wp:extent cx="5577840" cy="12065"/>
                <wp:effectExtent l="381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36.8pt;margin-top:0;width:439.2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" o:allowincell="f" fillcolor="black" stroked="f" strokeweight="0">
                <w10:wrap anchorx="page"/>
                <w10:anchorlock/>
              </v:rect>
            </w:pict>
          </mc:Fallback>
        </mc:AlternateContent>
      </w:r>
      <w:r w:rsidR="00C8750D" w:rsidRPr="005F4EE8">
        <w:rPr>
          <w:rFonts w:ascii="Arial" w:hAnsi="Arial" w:cs="Arial"/>
          <w:sz w:val="24"/>
        </w:rPr>
        <w:t xml:space="preserve">          </w:t>
      </w:r>
      <w:r w:rsidR="00C8750D" w:rsidRPr="005F4EE8">
        <w:rPr>
          <w:rFonts w:ascii="Arial" w:hAnsi="Arial" w:cs="Arial"/>
          <w:sz w:val="16"/>
          <w:szCs w:val="16"/>
        </w:rPr>
        <w:t xml:space="preserve">[Indicate Area Affected (City, County, </w:t>
      </w:r>
      <w:r w:rsidR="001F1C42">
        <w:rPr>
          <w:rFonts w:ascii="Arial" w:hAnsi="Arial" w:cs="Arial"/>
          <w:sz w:val="16"/>
          <w:szCs w:val="16"/>
        </w:rPr>
        <w:t xml:space="preserve">or </w:t>
      </w:r>
      <w:r w:rsidR="00C8750D" w:rsidRPr="005F4EE8">
        <w:rPr>
          <w:rFonts w:ascii="Arial" w:hAnsi="Arial" w:cs="Arial"/>
          <w:sz w:val="16"/>
          <w:szCs w:val="16"/>
        </w:rPr>
        <w:t>Special District) and Subject]</w:t>
      </w:r>
    </w:p>
    <w:p w:rsidR="00C8750D" w:rsidRPr="005F4EE8" w:rsidRDefault="00C8750D" w:rsidP="00FC4955">
      <w:pPr>
        <w:widowControl/>
        <w:tabs>
          <w:tab w:val="left" w:pos="3024"/>
        </w:tabs>
        <w:spacing w:before="60"/>
        <w:ind w:left="3024" w:hanging="3024"/>
        <w:outlineLvl w:val="0"/>
        <w:rPr>
          <w:rFonts w:ascii="Arial" w:hAnsi="Arial" w:cs="Arial"/>
          <w:sz w:val="24"/>
        </w:rPr>
      </w:pPr>
      <w:r w:rsidRPr="005F4EE8">
        <w:rPr>
          <w:rFonts w:ascii="Arial" w:hAnsi="Arial" w:cs="Arial"/>
          <w:sz w:val="16"/>
          <w:szCs w:val="16"/>
        </w:rPr>
        <w:fldChar w:fldCharType="begin"/>
      </w:r>
      <w:r w:rsidRPr="005F4EE8">
        <w:rPr>
          <w:rFonts w:ascii="Arial" w:hAnsi="Arial" w:cs="Arial"/>
          <w:sz w:val="16"/>
          <w:szCs w:val="16"/>
        </w:rPr>
        <w:instrText>ADVANCE \d5</w:instrText>
      </w:r>
      <w:r w:rsidRPr="005F4EE8">
        <w:rPr>
          <w:rFonts w:ascii="Arial" w:hAnsi="Arial" w:cs="Arial"/>
          <w:sz w:val="16"/>
          <w:szCs w:val="16"/>
        </w:rPr>
        <w:fldChar w:fldCharType="end"/>
      </w:r>
      <w:r w:rsidRPr="005F4EE8">
        <w:rPr>
          <w:rFonts w:ascii="Arial" w:hAnsi="Arial" w:cs="Arial"/>
          <w:b/>
          <w:bCs/>
          <w:sz w:val="24"/>
        </w:rPr>
        <w:t>NAME OF DELEGATION</w:t>
      </w:r>
      <w:r w:rsidRPr="005F4EE8">
        <w:rPr>
          <w:rFonts w:ascii="Arial" w:hAnsi="Arial" w:cs="Arial"/>
          <w:sz w:val="24"/>
        </w:rPr>
        <w:t>:</w:t>
      </w:r>
      <w:r w:rsidRPr="005F4EE8">
        <w:rPr>
          <w:rFonts w:ascii="Arial" w:hAnsi="Arial" w:cs="Arial"/>
          <w:sz w:val="24"/>
        </w:rPr>
        <w:tab/>
      </w:r>
    </w:p>
    <w:p w:rsidR="00C8750D" w:rsidRPr="005F4EE8" w:rsidRDefault="00797D77" w:rsidP="00C8750D">
      <w:pPr>
        <w:widowControl/>
        <w:tabs>
          <w:tab w:val="left" w:pos="2448"/>
        </w:tabs>
        <w:ind w:left="2448" w:hanging="2448"/>
        <w:outlineLvl w:val="0"/>
        <w:rPr>
          <w:rFonts w:ascii="Arial" w:hAnsi="Arial" w:cs="Arial"/>
          <w:sz w:val="24"/>
        </w:rPr>
      </w:pPr>
      <w:r>
        <w:rPr>
          <w:noProof/>
        </w:rPr>
        <mc:AlternateContent>
          <mc:Choice Requires="wps">
            <w:drawing>
              <wp:anchor distT="0" distB="0" distL="114300" distR="114300" simplePos="0" relativeHeight="251657728" behindDoc="1" locked="1" layoutInCell="0" allowOverlap="1">
                <wp:simplePos x="0" y="0"/>
                <wp:positionH relativeFrom="page">
                  <wp:posOffset>2377440</wp:posOffset>
                </wp:positionH>
                <wp:positionV relativeFrom="paragraph">
                  <wp:posOffset>0</wp:posOffset>
                </wp:positionV>
                <wp:extent cx="4937760" cy="1206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77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7.2pt;margin-top:0;width:388.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tlc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" o:allowincell="f" fillcolor="black" stroked="f" strokeweight="0">
                <w10:wrap anchorx="page"/>
                <w10:anchorlock/>
              </v:rect>
            </w:pict>
          </mc:Fallback>
        </mc:AlternateContent>
      </w:r>
      <w:r w:rsidR="00C8750D" w:rsidRPr="005F4EE8">
        <w:rPr>
          <w:rFonts w:ascii="Arial" w:hAnsi="Arial" w:cs="Arial"/>
          <w:sz w:val="24"/>
        </w:rPr>
        <w:fldChar w:fldCharType="begin"/>
      </w:r>
      <w:r w:rsidR="00C8750D" w:rsidRPr="005F4EE8">
        <w:rPr>
          <w:rFonts w:ascii="Arial" w:hAnsi="Arial" w:cs="Arial"/>
          <w:sz w:val="24"/>
        </w:rPr>
        <w:instrText>ADVANCE \d5</w:instrText>
      </w:r>
      <w:r w:rsidR="00C8750D" w:rsidRPr="005F4EE8">
        <w:rPr>
          <w:rFonts w:ascii="Arial" w:hAnsi="Arial" w:cs="Arial"/>
          <w:sz w:val="24"/>
        </w:rPr>
        <w:fldChar w:fldCharType="end"/>
      </w:r>
      <w:r w:rsidR="00C8750D" w:rsidRPr="005F4EE8">
        <w:rPr>
          <w:rFonts w:ascii="Arial" w:hAnsi="Arial" w:cs="Arial"/>
          <w:b/>
          <w:bCs/>
          <w:sz w:val="24"/>
        </w:rPr>
        <w:t>CONTACT PERSON</w:t>
      </w:r>
      <w:r w:rsidR="00C8750D" w:rsidRPr="005F4EE8">
        <w:rPr>
          <w:rFonts w:ascii="Arial" w:hAnsi="Arial" w:cs="Arial"/>
          <w:sz w:val="24"/>
        </w:rPr>
        <w:t>:</w:t>
      </w:r>
      <w:r w:rsidR="00C8750D" w:rsidRPr="005F4EE8">
        <w:rPr>
          <w:rFonts w:ascii="Arial" w:hAnsi="Arial" w:cs="Arial"/>
          <w:sz w:val="24"/>
        </w:rPr>
        <w:tab/>
      </w:r>
    </w:p>
    <w:p w:rsidR="00F11DB6" w:rsidRDefault="00797D77" w:rsidP="00F11DB6">
      <w:pPr>
        <w:widowControl/>
        <w:tabs>
          <w:tab w:val="left" w:pos="2880"/>
        </w:tabs>
        <w:ind w:left="2880" w:hanging="2880"/>
        <w:outlineLvl w:val="0"/>
        <w:rPr>
          <w:rFonts w:ascii="Arial" w:hAnsi="Arial" w:cs="Arial"/>
          <w:sz w:val="24"/>
        </w:rPr>
      </w:pPr>
      <w:r>
        <w:rPr>
          <w:noProof/>
        </w:rPr>
        <mc:AlternateContent>
          <mc:Choice Requires="wps">
            <w:drawing>
              <wp:anchor distT="0" distB="0" distL="114300" distR="114300" simplePos="0" relativeHeight="251658752" behindDoc="1" locked="1" layoutInCell="0" allowOverlap="1">
                <wp:simplePos x="0" y="0"/>
                <wp:positionH relativeFrom="page">
                  <wp:posOffset>2011680</wp:posOffset>
                </wp:positionH>
                <wp:positionV relativeFrom="paragraph">
                  <wp:posOffset>0</wp:posOffset>
                </wp:positionV>
                <wp:extent cx="5303520" cy="12065"/>
                <wp:effectExtent l="1905"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58.4pt;margin-top:0;width:417.6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Mz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" o:allowincell="f" fillcolor="black" stroked="f" strokeweight="0">
                <w10:wrap anchorx="page"/>
                <w10:anchorlock/>
              </v:rect>
            </w:pict>
          </mc:Fallback>
        </mc:AlternateContent>
      </w:r>
      <w:r w:rsidR="00C8750D" w:rsidRPr="005F4EE8">
        <w:rPr>
          <w:rFonts w:ascii="Arial" w:hAnsi="Arial" w:cs="Arial"/>
          <w:sz w:val="24"/>
        </w:rPr>
        <w:fldChar w:fldCharType="begin"/>
      </w:r>
      <w:r w:rsidR="00C8750D" w:rsidRPr="005F4EE8">
        <w:rPr>
          <w:rFonts w:ascii="Arial" w:hAnsi="Arial" w:cs="Arial"/>
          <w:sz w:val="24"/>
        </w:rPr>
        <w:instrText>ADVANCE \d5</w:instrText>
      </w:r>
      <w:r w:rsidR="00C8750D" w:rsidRPr="005F4EE8">
        <w:rPr>
          <w:rFonts w:ascii="Arial" w:hAnsi="Arial" w:cs="Arial"/>
          <w:sz w:val="24"/>
        </w:rPr>
        <w:fldChar w:fldCharType="end"/>
      </w:r>
      <w:r w:rsidR="00C8750D" w:rsidRPr="005F4EE8">
        <w:rPr>
          <w:rFonts w:ascii="Arial" w:hAnsi="Arial" w:cs="Arial"/>
          <w:b/>
          <w:bCs/>
          <w:sz w:val="24"/>
        </w:rPr>
        <w:t xml:space="preserve">PHONE </w:t>
      </w:r>
      <w:r w:rsidR="00F11DB6">
        <w:rPr>
          <w:rFonts w:ascii="Arial" w:hAnsi="Arial" w:cs="Arial"/>
          <w:b/>
          <w:bCs/>
          <w:sz w:val="24"/>
        </w:rPr>
        <w:t xml:space="preserve">NO.:  </w:t>
      </w:r>
      <w:r w:rsidR="00F11DB6" w:rsidRPr="00F11DB6">
        <w:rPr>
          <w:rFonts w:ascii="Arial" w:hAnsi="Arial" w:cs="Arial"/>
          <w:bCs/>
          <w:sz w:val="24"/>
          <w:u w:val="single"/>
        </w:rPr>
        <w:t xml:space="preserve">(    </w:t>
      </w:r>
      <w:r w:rsidR="00F11DB6">
        <w:rPr>
          <w:rFonts w:ascii="Arial" w:hAnsi="Arial" w:cs="Arial"/>
          <w:bCs/>
          <w:sz w:val="24"/>
          <w:u w:val="single"/>
        </w:rPr>
        <w:t xml:space="preserve"> </w:t>
      </w:r>
      <w:r w:rsidR="00F11DB6" w:rsidRPr="00F11DB6">
        <w:rPr>
          <w:rFonts w:ascii="Arial" w:hAnsi="Arial" w:cs="Arial"/>
          <w:bCs/>
          <w:sz w:val="24"/>
          <w:u w:val="single"/>
        </w:rPr>
        <w:t xml:space="preserve"> </w:t>
      </w:r>
      <w:proofErr w:type="gramStart"/>
      <w:r w:rsidR="00F11DB6" w:rsidRPr="00F11DB6">
        <w:rPr>
          <w:rFonts w:ascii="Arial" w:hAnsi="Arial" w:cs="Arial"/>
          <w:bCs/>
          <w:sz w:val="24"/>
          <w:u w:val="single"/>
        </w:rPr>
        <w:t>)</w:t>
      </w:r>
      <w:r w:rsidR="00F11DB6" w:rsidRPr="00F11DB6">
        <w:rPr>
          <w:rFonts w:ascii="Arial" w:hAnsi="Arial" w:cs="Arial"/>
          <w:bCs/>
          <w:sz w:val="24"/>
        </w:rPr>
        <w:t>_</w:t>
      </w:r>
      <w:proofErr w:type="gramEnd"/>
      <w:r w:rsidR="00F11DB6" w:rsidRPr="00F11DB6">
        <w:rPr>
          <w:rFonts w:ascii="Arial" w:hAnsi="Arial" w:cs="Arial"/>
          <w:bCs/>
          <w:sz w:val="24"/>
        </w:rPr>
        <w:t>_______________________</w:t>
      </w:r>
      <w:r w:rsidR="00C8750D" w:rsidRPr="005F4EE8">
        <w:rPr>
          <w:rFonts w:ascii="Arial" w:hAnsi="Arial" w:cs="Arial"/>
          <w:b/>
          <w:bCs/>
          <w:sz w:val="24"/>
        </w:rPr>
        <w:t xml:space="preserve">  E-Mail</w:t>
      </w:r>
      <w:r w:rsidR="00F11DB6">
        <w:rPr>
          <w:rFonts w:ascii="Arial" w:hAnsi="Arial" w:cs="Arial"/>
          <w:b/>
          <w:bCs/>
          <w:sz w:val="24"/>
        </w:rPr>
        <w:t xml:space="preserve">: </w:t>
      </w:r>
      <w:r w:rsidR="00F11DB6">
        <w:rPr>
          <w:rFonts w:ascii="Arial" w:hAnsi="Arial" w:cs="Arial"/>
          <w:sz w:val="24"/>
        </w:rPr>
        <w:t xml:space="preserve"> _____________________________</w:t>
      </w:r>
      <w:r w:rsidR="00854F90">
        <w:rPr>
          <w:rFonts w:ascii="Arial" w:hAnsi="Arial" w:cs="Arial"/>
          <w:sz w:val="24"/>
        </w:rPr>
        <w:t>____</w:t>
      </w:r>
    </w:p>
    <w:p w:rsidR="00C8750D" w:rsidRPr="005F4EE8" w:rsidRDefault="00C8750D" w:rsidP="00F11DB6">
      <w:pPr>
        <w:widowControl/>
        <w:tabs>
          <w:tab w:val="left" w:pos="2880"/>
        </w:tabs>
        <w:ind w:left="2880" w:hanging="2880"/>
        <w:outlineLvl w:val="0"/>
        <w:rPr>
          <w:rFonts w:ascii="Arial" w:hAnsi="Arial" w:cs="Arial"/>
          <w:sz w:val="24"/>
        </w:rPr>
      </w:pPr>
      <w:r w:rsidRPr="005F4EE8">
        <w:rPr>
          <w:rFonts w:ascii="Arial" w:hAnsi="Arial" w:cs="Arial"/>
          <w:sz w:val="24"/>
        </w:rPr>
        <w:tab/>
      </w:r>
    </w:p>
    <w:p w:rsidR="00FE2258" w:rsidRDefault="00C8750D" w:rsidP="00F67973">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ind w:left="864" w:hanging="864"/>
        <w:rPr>
          <w:rFonts w:ascii="Arial" w:hAnsi="Arial" w:cs="Arial"/>
          <w:b/>
          <w:i/>
          <w:iCs/>
          <w:szCs w:val="20"/>
        </w:rPr>
      </w:pPr>
      <w:r w:rsidRPr="005F4EE8">
        <w:rPr>
          <w:rFonts w:ascii="Arial" w:hAnsi="Arial" w:cs="Arial"/>
          <w:sz w:val="24"/>
        </w:rPr>
        <w:tab/>
      </w:r>
      <w:r w:rsidRPr="00F67973">
        <w:rPr>
          <w:rFonts w:ascii="Arial" w:hAnsi="Arial" w:cs="Arial"/>
          <w:b/>
          <w:sz w:val="24"/>
        </w:rPr>
        <w:fldChar w:fldCharType="begin"/>
      </w:r>
      <w:r w:rsidRPr="00F67973">
        <w:rPr>
          <w:rFonts w:ascii="Arial" w:hAnsi="Arial" w:cs="Arial"/>
          <w:b/>
          <w:sz w:val="24"/>
        </w:rPr>
        <w:instrText>SEQ 1_0 \* ROMAN \r 1</w:instrText>
      </w:r>
      <w:r w:rsidRPr="00F67973">
        <w:rPr>
          <w:rFonts w:ascii="Arial" w:hAnsi="Arial" w:cs="Arial"/>
          <w:b/>
          <w:sz w:val="24"/>
        </w:rPr>
        <w:fldChar w:fldCharType="separate"/>
      </w:r>
      <w:r w:rsidR="00AE683E" w:rsidRPr="00F67973">
        <w:rPr>
          <w:rFonts w:ascii="Arial" w:hAnsi="Arial" w:cs="Arial"/>
          <w:b/>
          <w:noProof/>
          <w:sz w:val="24"/>
        </w:rPr>
        <w:t>I</w:t>
      </w:r>
      <w:r w:rsidRPr="00F67973">
        <w:rPr>
          <w:rFonts w:ascii="Arial" w:hAnsi="Arial" w:cs="Arial"/>
          <w:b/>
          <w:sz w:val="24"/>
        </w:rPr>
        <w:fldChar w:fldCharType="end"/>
      </w:r>
      <w:r w:rsidRPr="00F67973">
        <w:rPr>
          <w:rFonts w:ascii="Arial" w:hAnsi="Arial" w:cs="Arial"/>
          <w:b/>
          <w:sz w:val="24"/>
        </w:rPr>
        <w:t>.</w:t>
      </w:r>
      <w:r w:rsidRPr="00F67973">
        <w:rPr>
          <w:rFonts w:ascii="Arial" w:hAnsi="Arial" w:cs="Arial"/>
          <w:b/>
          <w:sz w:val="24"/>
        </w:rPr>
        <w:tab/>
      </w:r>
      <w:r w:rsidRPr="00F67973">
        <w:rPr>
          <w:rFonts w:ascii="Arial" w:hAnsi="Arial" w:cs="Arial"/>
          <w:b/>
          <w:i/>
          <w:iCs/>
          <w:szCs w:val="20"/>
        </w:rPr>
        <w:t xml:space="preserve">House </w:t>
      </w:r>
      <w:r w:rsidR="00FC4955" w:rsidRPr="00F67973">
        <w:rPr>
          <w:rFonts w:ascii="Arial" w:hAnsi="Arial" w:cs="Arial"/>
          <w:b/>
          <w:i/>
          <w:iCs/>
          <w:szCs w:val="20"/>
        </w:rPr>
        <w:t xml:space="preserve">local bill </w:t>
      </w:r>
      <w:r w:rsidRPr="00F67973">
        <w:rPr>
          <w:rFonts w:ascii="Arial" w:hAnsi="Arial" w:cs="Arial"/>
          <w:b/>
          <w:i/>
          <w:iCs/>
          <w:szCs w:val="20"/>
        </w:rPr>
        <w:t xml:space="preserve">policy requires </w:t>
      </w:r>
      <w:r w:rsidR="00FE2258">
        <w:rPr>
          <w:rFonts w:ascii="Arial" w:hAnsi="Arial" w:cs="Arial"/>
          <w:b/>
          <w:i/>
          <w:iCs/>
          <w:szCs w:val="20"/>
        </w:rPr>
        <w:t>the following steps must</w:t>
      </w:r>
      <w:r w:rsidRPr="00F67973">
        <w:rPr>
          <w:rFonts w:ascii="Arial" w:hAnsi="Arial" w:cs="Arial"/>
          <w:b/>
          <w:i/>
          <w:iCs/>
          <w:szCs w:val="20"/>
        </w:rPr>
        <w:t xml:space="preserve"> occur before a committee</w:t>
      </w:r>
      <w:r w:rsidR="00662C8D" w:rsidRPr="00F67973">
        <w:rPr>
          <w:rFonts w:ascii="Arial" w:hAnsi="Arial" w:cs="Arial"/>
          <w:b/>
          <w:i/>
          <w:iCs/>
          <w:szCs w:val="20"/>
        </w:rPr>
        <w:t xml:space="preserve"> or subcommittee</w:t>
      </w:r>
      <w:r w:rsidRPr="00F67973">
        <w:rPr>
          <w:rFonts w:ascii="Arial" w:hAnsi="Arial" w:cs="Arial"/>
          <w:b/>
          <w:i/>
          <w:iCs/>
          <w:szCs w:val="20"/>
        </w:rPr>
        <w:t xml:space="preserve"> of the House considers a local bill: </w:t>
      </w:r>
    </w:p>
    <w:p w:rsidR="00FE2258" w:rsidRDefault="00FE2258" w:rsidP="00F67973">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ind w:left="864" w:hanging="864"/>
        <w:rPr>
          <w:rFonts w:ascii="Arial" w:hAnsi="Arial" w:cs="Arial"/>
          <w:b/>
          <w:i/>
          <w:iCs/>
          <w:szCs w:val="20"/>
        </w:rPr>
      </w:pPr>
      <w:r>
        <w:rPr>
          <w:rFonts w:ascii="Arial" w:hAnsi="Arial" w:cs="Arial"/>
          <w:b/>
          <w:noProof/>
          <w:sz w:val="24"/>
        </w:rPr>
        <w:tab/>
      </w:r>
      <w:r>
        <w:rPr>
          <w:rFonts w:ascii="Arial" w:hAnsi="Arial" w:cs="Arial"/>
          <w:b/>
          <w:noProof/>
          <w:sz w:val="24"/>
        </w:rPr>
        <w:tab/>
      </w:r>
      <w:r w:rsidR="00C8750D" w:rsidRPr="00F67973">
        <w:rPr>
          <w:rFonts w:ascii="Arial" w:hAnsi="Arial" w:cs="Arial"/>
          <w:b/>
          <w:i/>
          <w:iCs/>
          <w:szCs w:val="20"/>
        </w:rPr>
        <w:t xml:space="preserve">(1) The members of the local legislative delegation must certify that the purpose of the bill cannot be accomplished at the local level; </w:t>
      </w:r>
    </w:p>
    <w:p w:rsidR="00FE2258" w:rsidRDefault="00FE2258" w:rsidP="00F67973">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ind w:left="864" w:hanging="864"/>
        <w:rPr>
          <w:rFonts w:ascii="Arial" w:hAnsi="Arial" w:cs="Arial"/>
          <w:b/>
          <w:i/>
          <w:iCs/>
          <w:szCs w:val="20"/>
        </w:rPr>
      </w:pPr>
      <w:r>
        <w:rPr>
          <w:rFonts w:ascii="Arial" w:hAnsi="Arial" w:cs="Arial"/>
          <w:b/>
          <w:i/>
          <w:iCs/>
          <w:szCs w:val="20"/>
        </w:rPr>
        <w:tab/>
      </w:r>
      <w:r>
        <w:rPr>
          <w:rFonts w:ascii="Arial" w:hAnsi="Arial" w:cs="Arial"/>
          <w:b/>
          <w:i/>
          <w:iCs/>
          <w:szCs w:val="20"/>
        </w:rPr>
        <w:tab/>
      </w:r>
      <w:r w:rsidR="00C8750D" w:rsidRPr="0068494E">
        <w:rPr>
          <w:rFonts w:ascii="Arial" w:hAnsi="Arial" w:cs="Arial"/>
          <w:b/>
          <w:i/>
          <w:iCs/>
          <w:szCs w:val="20"/>
        </w:rPr>
        <w:t xml:space="preserve">(2) </w:t>
      </w:r>
      <w:r>
        <w:rPr>
          <w:rFonts w:ascii="Arial" w:hAnsi="Arial" w:cs="Arial"/>
          <w:b/>
          <w:i/>
          <w:iCs/>
          <w:szCs w:val="20"/>
        </w:rPr>
        <w:t>T</w:t>
      </w:r>
      <w:r w:rsidR="00C8750D" w:rsidRPr="0068494E">
        <w:rPr>
          <w:rFonts w:ascii="Arial" w:hAnsi="Arial" w:cs="Arial"/>
          <w:b/>
          <w:i/>
          <w:iCs/>
          <w:szCs w:val="20"/>
        </w:rPr>
        <w:t xml:space="preserve">he legislative delegation must </w:t>
      </w:r>
      <w:r w:rsidR="00C6116E" w:rsidRPr="0068494E">
        <w:rPr>
          <w:rFonts w:ascii="Arial" w:hAnsi="Arial" w:cs="Arial"/>
          <w:b/>
          <w:i/>
          <w:iCs/>
          <w:szCs w:val="20"/>
        </w:rPr>
        <w:t>ho</w:t>
      </w:r>
      <w:r w:rsidR="00C8750D" w:rsidRPr="0068494E">
        <w:rPr>
          <w:rFonts w:ascii="Arial" w:hAnsi="Arial" w:cs="Arial"/>
          <w:b/>
          <w:i/>
          <w:iCs/>
          <w:szCs w:val="20"/>
        </w:rPr>
        <w:t xml:space="preserve">ld </w:t>
      </w:r>
      <w:r w:rsidR="00C6116E" w:rsidRPr="0068494E">
        <w:rPr>
          <w:rFonts w:ascii="Arial" w:hAnsi="Arial" w:cs="Arial"/>
          <w:b/>
          <w:i/>
          <w:iCs/>
          <w:szCs w:val="20"/>
        </w:rPr>
        <w:t xml:space="preserve">a public hearing </w:t>
      </w:r>
      <w:r w:rsidR="00C8750D" w:rsidRPr="0068494E">
        <w:rPr>
          <w:rFonts w:ascii="Arial" w:hAnsi="Arial" w:cs="Arial"/>
          <w:b/>
          <w:i/>
          <w:iCs/>
          <w:szCs w:val="20"/>
        </w:rPr>
        <w:t>in the area affected</w:t>
      </w:r>
      <w:r w:rsidR="00C6116E" w:rsidRPr="0068494E">
        <w:rPr>
          <w:rFonts w:ascii="Arial" w:hAnsi="Arial" w:cs="Arial"/>
          <w:b/>
          <w:i/>
          <w:iCs/>
          <w:szCs w:val="20"/>
        </w:rPr>
        <w:t xml:space="preserve"> for the purpose of considering the local bill issue(s)</w:t>
      </w:r>
      <w:r w:rsidR="00C8750D" w:rsidRPr="0068494E">
        <w:rPr>
          <w:rFonts w:ascii="Arial" w:hAnsi="Arial" w:cs="Arial"/>
          <w:b/>
          <w:i/>
          <w:iCs/>
          <w:szCs w:val="20"/>
        </w:rPr>
        <w:t xml:space="preserve">; and </w:t>
      </w:r>
    </w:p>
    <w:p w:rsidR="00FE2258" w:rsidRDefault="00FE2258" w:rsidP="00F67973">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ind w:left="864" w:hanging="864"/>
        <w:rPr>
          <w:rFonts w:ascii="Arial" w:hAnsi="Arial" w:cs="Arial"/>
          <w:b/>
          <w:i/>
          <w:iCs/>
          <w:szCs w:val="20"/>
        </w:rPr>
      </w:pPr>
      <w:r>
        <w:rPr>
          <w:rFonts w:ascii="Arial" w:hAnsi="Arial" w:cs="Arial"/>
          <w:b/>
          <w:i/>
          <w:iCs/>
          <w:szCs w:val="20"/>
        </w:rPr>
        <w:tab/>
      </w:r>
      <w:r>
        <w:rPr>
          <w:rFonts w:ascii="Arial" w:hAnsi="Arial" w:cs="Arial"/>
          <w:b/>
          <w:i/>
          <w:iCs/>
          <w:szCs w:val="20"/>
        </w:rPr>
        <w:tab/>
      </w:r>
      <w:r w:rsidR="00C8750D" w:rsidRPr="0068494E">
        <w:rPr>
          <w:rFonts w:ascii="Arial" w:hAnsi="Arial" w:cs="Arial"/>
          <w:b/>
          <w:i/>
          <w:iCs/>
          <w:szCs w:val="20"/>
        </w:rPr>
        <w:t xml:space="preserve">(3) </w:t>
      </w:r>
      <w:r>
        <w:rPr>
          <w:rFonts w:ascii="Arial" w:hAnsi="Arial" w:cs="Arial"/>
          <w:b/>
          <w:i/>
          <w:iCs/>
          <w:szCs w:val="20"/>
        </w:rPr>
        <w:t>T</w:t>
      </w:r>
      <w:r w:rsidR="00C8750D" w:rsidRPr="0068494E">
        <w:rPr>
          <w:rFonts w:ascii="Arial" w:hAnsi="Arial" w:cs="Arial"/>
          <w:b/>
          <w:i/>
          <w:iCs/>
          <w:szCs w:val="20"/>
        </w:rPr>
        <w:t xml:space="preserve">he bill must be approved by a majority of the legislative delegation, or a higher threshold if so required by the </w:t>
      </w:r>
      <w:r w:rsidR="00C6116E" w:rsidRPr="0068494E">
        <w:rPr>
          <w:rFonts w:ascii="Arial" w:hAnsi="Arial" w:cs="Arial"/>
          <w:b/>
          <w:i/>
          <w:iCs/>
          <w:szCs w:val="20"/>
        </w:rPr>
        <w:t xml:space="preserve">rules of the </w:t>
      </w:r>
      <w:r w:rsidR="00C8750D" w:rsidRPr="0068494E">
        <w:rPr>
          <w:rFonts w:ascii="Arial" w:hAnsi="Arial" w:cs="Arial"/>
          <w:b/>
          <w:i/>
          <w:iCs/>
          <w:szCs w:val="20"/>
        </w:rPr>
        <w:t>delegation</w:t>
      </w:r>
      <w:r w:rsidR="00C6116E" w:rsidRPr="0068494E">
        <w:rPr>
          <w:rFonts w:ascii="Arial" w:hAnsi="Arial" w:cs="Arial"/>
          <w:b/>
          <w:i/>
          <w:iCs/>
          <w:szCs w:val="20"/>
        </w:rPr>
        <w:t xml:space="preserve">, at the public hearing or at a subsequent delegation meeting. </w:t>
      </w:r>
    </w:p>
    <w:p w:rsidR="001928B1" w:rsidRPr="004A5C7F" w:rsidRDefault="001928B1" w:rsidP="00F67973">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ind w:left="864" w:hanging="864"/>
        <w:rPr>
          <w:rFonts w:ascii="Arial" w:hAnsi="Arial" w:cs="Arial"/>
          <w:b/>
          <w:i/>
          <w:iCs/>
          <w:szCs w:val="20"/>
        </w:rPr>
      </w:pPr>
      <w:r>
        <w:rPr>
          <w:rFonts w:ascii="Arial" w:hAnsi="Arial" w:cs="Arial"/>
          <w:b/>
          <w:i/>
          <w:iCs/>
          <w:szCs w:val="20"/>
        </w:rPr>
        <w:tab/>
      </w:r>
      <w:r>
        <w:rPr>
          <w:rFonts w:ascii="Arial" w:hAnsi="Arial" w:cs="Arial"/>
          <w:b/>
          <w:i/>
          <w:iCs/>
          <w:szCs w:val="20"/>
        </w:rPr>
        <w:tab/>
      </w:r>
      <w:r w:rsidRPr="004A5C7F">
        <w:rPr>
          <w:rFonts w:ascii="Arial" w:hAnsi="Arial" w:cs="Arial"/>
          <w:b/>
          <w:i/>
          <w:iCs/>
          <w:szCs w:val="20"/>
        </w:rPr>
        <w:t>(4) An Economic Impact Statement for local bills must be prepared at the local level and submitted to the Local Government Affairs Subcommittee. Under House policy, no local bill will be considered by a committee or subcommittee without an Economic Impact Statement.</w:t>
      </w:r>
    </w:p>
    <w:p w:rsidR="00C8750D" w:rsidRPr="004A5C7F" w:rsidRDefault="00C8750D" w:rsidP="00C8750D">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spacing w:line="172" w:lineRule="exact"/>
        <w:rPr>
          <w:rFonts w:ascii="Arial" w:hAnsi="Arial" w:cs="Arial"/>
          <w:i/>
          <w:iCs/>
          <w:szCs w:val="20"/>
        </w:rPr>
      </w:pPr>
    </w:p>
    <w:p w:rsidR="00FC4955" w:rsidRPr="004A5C7F" w:rsidRDefault="00C8750D" w:rsidP="001928B1">
      <w:pPr>
        <w:widowControl/>
        <w:numPr>
          <w:ilvl w:val="0"/>
          <w:numId w:val="2"/>
        </w:numPr>
        <w:spacing w:line="230" w:lineRule="exact"/>
        <w:rPr>
          <w:rFonts w:ascii="Arial" w:hAnsi="Arial" w:cs="Arial"/>
          <w:b/>
          <w:bCs/>
          <w:sz w:val="24"/>
        </w:rPr>
      </w:pPr>
      <w:r w:rsidRPr="004A5C7F">
        <w:rPr>
          <w:rFonts w:ascii="Arial" w:hAnsi="Arial" w:cs="Arial"/>
          <w:b/>
          <w:bCs/>
          <w:sz w:val="24"/>
        </w:rPr>
        <w:t>Does the delegation certify the purpose of the bill cannot be accomplished</w:t>
      </w:r>
      <w:r w:rsidR="00FC4955" w:rsidRPr="004A5C7F">
        <w:rPr>
          <w:rFonts w:ascii="Arial" w:hAnsi="Arial" w:cs="Arial"/>
          <w:b/>
          <w:bCs/>
          <w:sz w:val="24"/>
        </w:rPr>
        <w:t xml:space="preserve"> by ordinance of a local governing body without the legal need for a referendum</w:t>
      </w:r>
      <w:r w:rsidRPr="004A5C7F">
        <w:rPr>
          <w:rFonts w:ascii="Arial" w:hAnsi="Arial" w:cs="Arial"/>
          <w:b/>
          <w:bCs/>
          <w:sz w:val="24"/>
        </w:rPr>
        <w:t>?</w:t>
      </w:r>
    </w:p>
    <w:p w:rsidR="00C8750D" w:rsidRPr="004A5C7F" w:rsidRDefault="00C8750D" w:rsidP="001928B1">
      <w:pPr>
        <w:widowControl/>
        <w:spacing w:before="120" w:line="230" w:lineRule="exact"/>
        <w:ind w:left="1224" w:hanging="360"/>
        <w:rPr>
          <w:rFonts w:ascii="Arial" w:hAnsi="Arial" w:cs="Arial"/>
          <w:b/>
          <w:bCs/>
          <w:sz w:val="24"/>
        </w:rPr>
      </w:pPr>
      <w:r w:rsidRPr="004A5C7F">
        <w:rPr>
          <w:rFonts w:ascii="Arial" w:hAnsi="Arial" w:cs="Arial"/>
          <w:b/>
          <w:bCs/>
          <w:sz w:val="24"/>
        </w:rPr>
        <w:t xml:space="preserve">    YES [  ]</w:t>
      </w:r>
      <w:r w:rsidR="001928B1" w:rsidRPr="004A5C7F">
        <w:rPr>
          <w:rFonts w:ascii="Arial" w:hAnsi="Arial" w:cs="Arial"/>
          <w:b/>
          <w:bCs/>
          <w:sz w:val="24"/>
        </w:rPr>
        <w:tab/>
      </w:r>
      <w:r w:rsidRPr="004A5C7F">
        <w:rPr>
          <w:rFonts w:ascii="Arial" w:hAnsi="Arial" w:cs="Arial"/>
          <w:b/>
          <w:bCs/>
          <w:sz w:val="24"/>
        </w:rPr>
        <w:t xml:space="preserve"> </w:t>
      </w:r>
      <w:r w:rsidR="001928B1" w:rsidRPr="004A5C7F">
        <w:rPr>
          <w:rFonts w:ascii="Arial" w:hAnsi="Arial" w:cs="Arial"/>
          <w:b/>
          <w:bCs/>
          <w:sz w:val="24"/>
        </w:rPr>
        <w:tab/>
      </w:r>
      <w:r w:rsidRPr="004A5C7F">
        <w:rPr>
          <w:rFonts w:ascii="Arial" w:hAnsi="Arial" w:cs="Arial"/>
          <w:b/>
          <w:bCs/>
          <w:sz w:val="24"/>
        </w:rPr>
        <w:t>NO [  ]</w:t>
      </w:r>
    </w:p>
    <w:p w:rsidR="00C8750D" w:rsidRPr="004A5C7F" w:rsidRDefault="00C8750D" w:rsidP="001928B1">
      <w:pPr>
        <w:widowControl/>
        <w:spacing w:line="230" w:lineRule="exact"/>
        <w:ind w:left="1224" w:hanging="360"/>
        <w:rPr>
          <w:rFonts w:ascii="Arial" w:hAnsi="Arial" w:cs="Arial"/>
          <w:b/>
          <w:bCs/>
          <w:sz w:val="24"/>
        </w:rPr>
      </w:pPr>
    </w:p>
    <w:p w:rsidR="00CE514A" w:rsidRPr="004A5C7F" w:rsidRDefault="00C8750D" w:rsidP="001928B1">
      <w:pPr>
        <w:widowControl/>
        <w:spacing w:line="230" w:lineRule="exact"/>
        <w:ind w:left="1224" w:hanging="360"/>
        <w:rPr>
          <w:rFonts w:ascii="Arial" w:hAnsi="Arial" w:cs="Arial"/>
          <w:b/>
          <w:bCs/>
          <w:sz w:val="24"/>
        </w:rPr>
      </w:pPr>
      <w:r w:rsidRPr="004A5C7F">
        <w:rPr>
          <w:rFonts w:ascii="Arial" w:hAnsi="Arial" w:cs="Arial"/>
          <w:b/>
          <w:bCs/>
          <w:sz w:val="24"/>
        </w:rPr>
        <w:t xml:space="preserve">(2) </w:t>
      </w:r>
      <w:r w:rsidR="00CE514A" w:rsidRPr="004A5C7F">
        <w:rPr>
          <w:rFonts w:ascii="Arial" w:hAnsi="Arial" w:cs="Arial"/>
          <w:b/>
          <w:bCs/>
          <w:sz w:val="24"/>
        </w:rPr>
        <w:t>Did the delegation conduct a</w:t>
      </w:r>
      <w:r w:rsidRPr="004A5C7F">
        <w:rPr>
          <w:rFonts w:ascii="Arial" w:hAnsi="Arial" w:cs="Arial"/>
          <w:b/>
          <w:bCs/>
          <w:sz w:val="24"/>
        </w:rPr>
        <w:t xml:space="preserve"> public hearing</w:t>
      </w:r>
      <w:r w:rsidR="00CE514A" w:rsidRPr="004A5C7F">
        <w:rPr>
          <w:rFonts w:ascii="Arial" w:hAnsi="Arial" w:cs="Arial"/>
          <w:b/>
          <w:bCs/>
          <w:sz w:val="24"/>
        </w:rPr>
        <w:t xml:space="preserve"> on the subject of the bill</w:t>
      </w:r>
      <w:r w:rsidRPr="004A5C7F">
        <w:rPr>
          <w:rFonts w:ascii="Arial" w:hAnsi="Arial" w:cs="Arial"/>
          <w:b/>
          <w:bCs/>
          <w:sz w:val="24"/>
        </w:rPr>
        <w:t>?</w:t>
      </w:r>
    </w:p>
    <w:p w:rsidR="00C8750D" w:rsidRPr="004A5C7F" w:rsidRDefault="00CE514A" w:rsidP="001928B1">
      <w:pPr>
        <w:widowControl/>
        <w:spacing w:before="120" w:line="230" w:lineRule="exact"/>
        <w:ind w:left="1224" w:hanging="360"/>
        <w:rPr>
          <w:rFonts w:ascii="Arial" w:hAnsi="Arial" w:cs="Arial"/>
          <w:b/>
          <w:bCs/>
          <w:sz w:val="24"/>
        </w:rPr>
      </w:pPr>
      <w:r w:rsidRPr="004A5C7F">
        <w:rPr>
          <w:rFonts w:ascii="Arial" w:hAnsi="Arial" w:cs="Arial"/>
          <w:b/>
          <w:bCs/>
          <w:sz w:val="24"/>
        </w:rPr>
        <w:t xml:space="preserve"> </w:t>
      </w:r>
      <w:r w:rsidR="001928B1" w:rsidRPr="004A5C7F">
        <w:rPr>
          <w:rFonts w:ascii="Arial" w:hAnsi="Arial" w:cs="Arial"/>
          <w:b/>
          <w:bCs/>
          <w:sz w:val="24"/>
        </w:rPr>
        <w:t xml:space="preserve">    YES [  ]</w:t>
      </w:r>
      <w:r w:rsidR="001928B1" w:rsidRPr="004A5C7F">
        <w:rPr>
          <w:rFonts w:ascii="Arial" w:hAnsi="Arial" w:cs="Arial"/>
          <w:b/>
          <w:bCs/>
          <w:sz w:val="24"/>
        </w:rPr>
        <w:tab/>
      </w:r>
      <w:r w:rsidR="001928B1" w:rsidRPr="004A5C7F">
        <w:rPr>
          <w:rFonts w:ascii="Arial" w:hAnsi="Arial" w:cs="Arial"/>
          <w:b/>
          <w:bCs/>
          <w:sz w:val="24"/>
        </w:rPr>
        <w:tab/>
      </w:r>
      <w:r w:rsidR="00C8750D" w:rsidRPr="004A5C7F">
        <w:rPr>
          <w:rFonts w:ascii="Arial" w:hAnsi="Arial" w:cs="Arial"/>
          <w:b/>
          <w:bCs/>
          <w:sz w:val="24"/>
        </w:rPr>
        <w:t>NO [  ]</w:t>
      </w:r>
    </w:p>
    <w:p w:rsidR="00C8750D" w:rsidRPr="004A5C7F" w:rsidRDefault="00C8750D" w:rsidP="001928B1">
      <w:pPr>
        <w:widowControl/>
        <w:spacing w:line="230" w:lineRule="exact"/>
        <w:ind w:left="1224" w:hanging="360"/>
        <w:rPr>
          <w:rFonts w:ascii="Arial" w:hAnsi="Arial" w:cs="Arial"/>
          <w:sz w:val="24"/>
        </w:rPr>
      </w:pPr>
    </w:p>
    <w:p w:rsidR="00C8750D" w:rsidRPr="004A5C7F" w:rsidRDefault="00C8750D" w:rsidP="001928B1">
      <w:pPr>
        <w:widowControl/>
        <w:spacing w:line="230" w:lineRule="exact"/>
        <w:ind w:left="1224"/>
        <w:outlineLvl w:val="0"/>
        <w:rPr>
          <w:rFonts w:ascii="Arial" w:hAnsi="Arial" w:cs="Arial"/>
          <w:sz w:val="24"/>
        </w:rPr>
      </w:pPr>
      <w:r w:rsidRPr="004A5C7F">
        <w:rPr>
          <w:rFonts w:ascii="Arial" w:hAnsi="Arial" w:cs="Arial"/>
          <w:b/>
          <w:bCs/>
          <w:sz w:val="24"/>
        </w:rPr>
        <w:t xml:space="preserve">Date hearing held:  </w:t>
      </w:r>
    </w:p>
    <w:p w:rsidR="00C8750D" w:rsidRPr="004A5C7F" w:rsidRDefault="00797D77" w:rsidP="001928B1">
      <w:pPr>
        <w:widowControl/>
        <w:ind w:left="1224" w:hanging="360"/>
        <w:outlineLvl w:val="0"/>
        <w:rPr>
          <w:rFonts w:ascii="Arial" w:hAnsi="Arial" w:cs="Arial"/>
          <w:sz w:val="24"/>
        </w:rPr>
      </w:pPr>
      <w:r w:rsidRPr="004A5C7F">
        <w:rPr>
          <w:noProof/>
        </w:rPr>
        <mc:AlternateContent>
          <mc:Choice Requires="wps">
            <w:drawing>
              <wp:anchor distT="0" distB="0" distL="114300" distR="114300" simplePos="0" relativeHeight="251659776" behindDoc="1" locked="1" layoutInCell="0" allowOverlap="1" wp14:anchorId="0BC0B81B" wp14:editId="7B63A152">
                <wp:simplePos x="0" y="0"/>
                <wp:positionH relativeFrom="page">
                  <wp:posOffset>2644140</wp:posOffset>
                </wp:positionH>
                <wp:positionV relativeFrom="paragraph">
                  <wp:posOffset>0</wp:posOffset>
                </wp:positionV>
                <wp:extent cx="4671060" cy="12065"/>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10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08.2pt;margin-top:0;width:367.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" o:allowincell="f" fillcolor="black" stroked="f" strokeweight="0">
                <w10:wrap anchorx="page"/>
                <w10:anchorlock/>
              </v:rect>
            </w:pict>
          </mc:Fallback>
        </mc:AlternateContent>
      </w:r>
      <w:r w:rsidR="00C8750D" w:rsidRPr="004A5C7F">
        <w:rPr>
          <w:rFonts w:ascii="Arial" w:hAnsi="Arial" w:cs="Arial"/>
          <w:sz w:val="24"/>
        </w:rPr>
        <w:fldChar w:fldCharType="begin"/>
      </w:r>
      <w:r w:rsidR="00C8750D" w:rsidRPr="004A5C7F">
        <w:rPr>
          <w:rFonts w:ascii="Arial" w:hAnsi="Arial" w:cs="Arial"/>
          <w:sz w:val="24"/>
        </w:rPr>
        <w:instrText>ADVANCE \d5</w:instrText>
      </w:r>
      <w:r w:rsidR="00C8750D" w:rsidRPr="004A5C7F">
        <w:rPr>
          <w:rFonts w:ascii="Arial" w:hAnsi="Arial" w:cs="Arial"/>
          <w:sz w:val="24"/>
        </w:rPr>
        <w:fldChar w:fldCharType="end"/>
      </w:r>
      <w:r w:rsidR="00C8750D" w:rsidRPr="004A5C7F">
        <w:rPr>
          <w:rFonts w:ascii="Arial" w:hAnsi="Arial" w:cs="Arial"/>
          <w:sz w:val="24"/>
        </w:rPr>
        <w:tab/>
      </w:r>
      <w:r w:rsidR="00C8750D" w:rsidRPr="004A5C7F">
        <w:rPr>
          <w:rFonts w:ascii="Arial" w:hAnsi="Arial" w:cs="Arial"/>
          <w:b/>
          <w:bCs/>
          <w:sz w:val="24"/>
        </w:rPr>
        <w:t xml:space="preserve">Location:  </w:t>
      </w:r>
    </w:p>
    <w:p w:rsidR="00C8750D" w:rsidRPr="004A5C7F" w:rsidRDefault="00797D77" w:rsidP="001928B1">
      <w:pPr>
        <w:widowControl/>
        <w:spacing w:line="230" w:lineRule="exact"/>
        <w:ind w:left="1224" w:hanging="360"/>
        <w:rPr>
          <w:rFonts w:ascii="Arial" w:hAnsi="Arial" w:cs="Arial"/>
          <w:sz w:val="24"/>
        </w:rPr>
      </w:pPr>
      <w:r w:rsidRPr="004A5C7F">
        <w:rPr>
          <w:noProof/>
        </w:rPr>
        <mc:AlternateContent>
          <mc:Choice Requires="wps">
            <w:drawing>
              <wp:anchor distT="0" distB="0" distL="114300" distR="114300" simplePos="0" relativeHeight="251660800" behindDoc="1" locked="1" layoutInCell="0" allowOverlap="1" wp14:anchorId="3830CBDD" wp14:editId="4309A78A">
                <wp:simplePos x="0" y="0"/>
                <wp:positionH relativeFrom="page">
                  <wp:posOffset>2001520</wp:posOffset>
                </wp:positionH>
                <wp:positionV relativeFrom="paragraph">
                  <wp:posOffset>0</wp:posOffset>
                </wp:positionV>
                <wp:extent cx="5313680" cy="12065"/>
                <wp:effectExtent l="127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68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57.6pt;margin-top:0;width:418.4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4F5gIAADA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" o:allowincell="f" fillcolor="black" stroked="f" strokeweight="0">
                <w10:wrap anchorx="page"/>
                <w10:anchorlock/>
              </v:rect>
            </w:pict>
          </mc:Fallback>
        </mc:AlternateContent>
      </w:r>
    </w:p>
    <w:p w:rsidR="003D2EC6" w:rsidRPr="004A5C7F" w:rsidRDefault="00C8750D" w:rsidP="001928B1">
      <w:pPr>
        <w:widowControl/>
        <w:spacing w:line="230" w:lineRule="exact"/>
        <w:ind w:left="1224" w:hanging="360"/>
        <w:outlineLvl w:val="0"/>
        <w:rPr>
          <w:rFonts w:ascii="Arial" w:hAnsi="Arial" w:cs="Arial"/>
          <w:b/>
          <w:bCs/>
          <w:sz w:val="24"/>
        </w:rPr>
      </w:pPr>
      <w:r w:rsidRPr="004A5C7F">
        <w:rPr>
          <w:rFonts w:ascii="Arial" w:hAnsi="Arial" w:cs="Arial"/>
          <w:b/>
          <w:bCs/>
          <w:sz w:val="24"/>
        </w:rPr>
        <w:t xml:space="preserve">(3) Was this bill formally approved by a majority of the delegation members? </w:t>
      </w:r>
    </w:p>
    <w:p w:rsidR="00C8750D" w:rsidRPr="004A5C7F" w:rsidRDefault="00C8750D" w:rsidP="001928B1">
      <w:pPr>
        <w:widowControl/>
        <w:spacing w:line="230" w:lineRule="exact"/>
        <w:ind w:left="1224" w:hanging="360"/>
        <w:outlineLvl w:val="0"/>
        <w:rPr>
          <w:rFonts w:ascii="Arial" w:hAnsi="Arial" w:cs="Arial"/>
          <w:b/>
          <w:bCs/>
          <w:sz w:val="24"/>
        </w:rPr>
      </w:pPr>
      <w:r w:rsidRPr="004A5C7F">
        <w:rPr>
          <w:rFonts w:ascii="Arial" w:hAnsi="Arial" w:cs="Arial"/>
          <w:b/>
          <w:bCs/>
          <w:sz w:val="24"/>
        </w:rPr>
        <w:t xml:space="preserve">   </w:t>
      </w:r>
    </w:p>
    <w:p w:rsidR="00C8750D" w:rsidRPr="004A5C7F" w:rsidRDefault="001928B1" w:rsidP="001928B1">
      <w:pPr>
        <w:widowControl/>
        <w:spacing w:line="230" w:lineRule="exact"/>
        <w:ind w:left="1224" w:hanging="360"/>
        <w:rPr>
          <w:rFonts w:ascii="Arial" w:hAnsi="Arial" w:cs="Arial"/>
          <w:b/>
          <w:bCs/>
          <w:sz w:val="24"/>
        </w:rPr>
      </w:pPr>
      <w:r w:rsidRPr="004A5C7F">
        <w:rPr>
          <w:rFonts w:ascii="Arial" w:hAnsi="Arial" w:cs="Arial"/>
          <w:b/>
          <w:bCs/>
          <w:sz w:val="24"/>
        </w:rPr>
        <w:tab/>
      </w:r>
      <w:r w:rsidR="00C8750D" w:rsidRPr="004A5C7F">
        <w:rPr>
          <w:rFonts w:ascii="Arial" w:hAnsi="Arial" w:cs="Arial"/>
          <w:b/>
          <w:bCs/>
          <w:sz w:val="24"/>
        </w:rPr>
        <w:t xml:space="preserve">YES [  ] </w:t>
      </w:r>
      <w:r w:rsidR="00CE514A" w:rsidRPr="004A5C7F">
        <w:rPr>
          <w:rFonts w:ascii="Arial" w:hAnsi="Arial" w:cs="Arial"/>
          <w:b/>
          <w:bCs/>
          <w:sz w:val="24"/>
        </w:rPr>
        <w:t xml:space="preserve">  </w:t>
      </w:r>
      <w:r w:rsidR="00C8750D" w:rsidRPr="004A5C7F">
        <w:rPr>
          <w:rFonts w:ascii="Arial" w:hAnsi="Arial" w:cs="Arial"/>
          <w:b/>
          <w:bCs/>
          <w:sz w:val="24"/>
        </w:rPr>
        <w:t xml:space="preserve">   </w:t>
      </w:r>
      <w:r w:rsidRPr="004A5C7F">
        <w:rPr>
          <w:rFonts w:ascii="Arial" w:hAnsi="Arial" w:cs="Arial"/>
          <w:b/>
          <w:bCs/>
          <w:sz w:val="24"/>
        </w:rPr>
        <w:tab/>
      </w:r>
      <w:r w:rsidR="00C8750D" w:rsidRPr="004A5C7F">
        <w:rPr>
          <w:rFonts w:ascii="Arial" w:hAnsi="Arial" w:cs="Arial"/>
          <w:b/>
          <w:bCs/>
          <w:sz w:val="24"/>
        </w:rPr>
        <w:t xml:space="preserve">NO [  ]     </w:t>
      </w:r>
    </w:p>
    <w:p w:rsidR="00C8750D" w:rsidRPr="004A5C7F" w:rsidRDefault="00C8750D" w:rsidP="001928B1">
      <w:pPr>
        <w:widowControl/>
        <w:spacing w:line="172" w:lineRule="exact"/>
        <w:ind w:left="1224" w:hanging="360"/>
        <w:rPr>
          <w:rFonts w:ascii="Arial" w:hAnsi="Arial" w:cs="Arial"/>
          <w:sz w:val="24"/>
        </w:rPr>
      </w:pPr>
    </w:p>
    <w:p w:rsidR="00C8750D" w:rsidRPr="004A5C7F" w:rsidRDefault="00C8750D" w:rsidP="001928B1">
      <w:pPr>
        <w:widowControl/>
        <w:spacing w:line="172" w:lineRule="exact"/>
        <w:ind w:left="1224" w:hanging="360"/>
        <w:rPr>
          <w:rFonts w:ascii="Arial" w:hAnsi="Arial" w:cs="Arial"/>
          <w:sz w:val="24"/>
        </w:rPr>
      </w:pPr>
    </w:p>
    <w:p w:rsidR="00F67973" w:rsidRPr="004A5C7F" w:rsidRDefault="001928B1" w:rsidP="001928B1">
      <w:pPr>
        <w:widowControl/>
        <w:ind w:left="1224" w:hanging="360"/>
        <w:rPr>
          <w:rFonts w:ascii="Arial" w:hAnsi="Arial" w:cs="Arial"/>
          <w:b/>
          <w:sz w:val="24"/>
        </w:rPr>
      </w:pPr>
      <w:r w:rsidRPr="004A5C7F">
        <w:rPr>
          <w:rFonts w:ascii="Arial" w:hAnsi="Arial" w:cs="Arial"/>
          <w:b/>
          <w:sz w:val="24"/>
        </w:rPr>
        <w:t>(4)</w:t>
      </w:r>
      <w:r w:rsidRPr="004A5C7F">
        <w:rPr>
          <w:rFonts w:ascii="Arial" w:hAnsi="Arial" w:cs="Arial"/>
          <w:b/>
          <w:sz w:val="24"/>
        </w:rPr>
        <w:tab/>
      </w:r>
      <w:r w:rsidR="00F67973" w:rsidRPr="004A5C7F">
        <w:rPr>
          <w:rFonts w:ascii="Arial" w:hAnsi="Arial" w:cs="Arial"/>
          <w:b/>
          <w:sz w:val="24"/>
        </w:rPr>
        <w:t xml:space="preserve">Was an Economic Impact Statement prepared at the local level and submitted </w:t>
      </w:r>
      <w:r w:rsidRPr="004A5C7F">
        <w:rPr>
          <w:rFonts w:ascii="Arial" w:hAnsi="Arial" w:cs="Arial"/>
          <w:b/>
          <w:sz w:val="24"/>
        </w:rPr>
        <w:t>to the Local Government Affairs Subcommittee</w:t>
      </w:r>
      <w:r w:rsidR="00F67973" w:rsidRPr="004A5C7F">
        <w:rPr>
          <w:rFonts w:ascii="Arial" w:hAnsi="Arial" w:cs="Arial"/>
          <w:b/>
          <w:sz w:val="24"/>
        </w:rPr>
        <w:t>?</w:t>
      </w:r>
    </w:p>
    <w:p w:rsidR="00F67973" w:rsidRPr="004A5C7F" w:rsidRDefault="00F67973" w:rsidP="001928B1">
      <w:pPr>
        <w:widowControl/>
        <w:ind w:left="1224" w:hanging="360"/>
        <w:rPr>
          <w:rFonts w:ascii="Arial" w:hAnsi="Arial" w:cs="Arial"/>
          <w:b/>
          <w:sz w:val="24"/>
        </w:rPr>
      </w:pPr>
    </w:p>
    <w:p w:rsidR="00F67973" w:rsidRPr="004A5C7F" w:rsidRDefault="00F67973" w:rsidP="001928B1">
      <w:pPr>
        <w:widowControl/>
        <w:ind w:left="1224"/>
        <w:rPr>
          <w:rFonts w:ascii="Arial" w:hAnsi="Arial" w:cs="Arial"/>
          <w:b/>
          <w:sz w:val="24"/>
        </w:rPr>
      </w:pPr>
      <w:r w:rsidRPr="004A5C7F">
        <w:rPr>
          <w:rFonts w:ascii="Arial" w:hAnsi="Arial" w:cs="Arial"/>
          <w:b/>
          <w:sz w:val="24"/>
        </w:rPr>
        <w:t>YES [  ]</w:t>
      </w:r>
      <w:r w:rsidRPr="004A5C7F">
        <w:rPr>
          <w:rFonts w:ascii="Arial" w:hAnsi="Arial" w:cs="Arial"/>
          <w:b/>
          <w:sz w:val="24"/>
        </w:rPr>
        <w:tab/>
      </w:r>
      <w:r w:rsidR="001928B1" w:rsidRPr="004A5C7F">
        <w:rPr>
          <w:rFonts w:ascii="Arial" w:hAnsi="Arial" w:cs="Arial"/>
          <w:b/>
          <w:sz w:val="24"/>
        </w:rPr>
        <w:tab/>
      </w:r>
      <w:r w:rsidRPr="004A5C7F">
        <w:rPr>
          <w:rFonts w:ascii="Arial" w:hAnsi="Arial" w:cs="Arial"/>
          <w:b/>
          <w:sz w:val="24"/>
        </w:rPr>
        <w:t>NO [  ]</w:t>
      </w:r>
    </w:p>
    <w:p w:rsidR="00F67973" w:rsidRPr="004A5C7F" w:rsidRDefault="00F67973" w:rsidP="0068494E">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ind w:left="1230"/>
        <w:rPr>
          <w:rFonts w:ascii="Arial" w:hAnsi="Arial" w:cs="Arial"/>
          <w:b/>
          <w:sz w:val="24"/>
        </w:rPr>
      </w:pPr>
    </w:p>
    <w:p w:rsidR="00C8750D" w:rsidRPr="004A5C7F" w:rsidRDefault="00FE2258" w:rsidP="0068494E">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ind w:left="864" w:hanging="864"/>
        <w:rPr>
          <w:rFonts w:ascii="Arial" w:hAnsi="Arial" w:cs="Arial"/>
          <w:b/>
          <w:i/>
          <w:iCs/>
          <w:szCs w:val="20"/>
        </w:rPr>
      </w:pPr>
      <w:r w:rsidRPr="004A5C7F">
        <w:rPr>
          <w:rFonts w:ascii="Arial" w:hAnsi="Arial" w:cs="Arial"/>
          <w:sz w:val="24"/>
        </w:rPr>
        <w:tab/>
      </w:r>
      <w:r w:rsidR="001928B1" w:rsidRPr="004A5C7F">
        <w:rPr>
          <w:rFonts w:ascii="Arial" w:hAnsi="Arial" w:cs="Arial"/>
          <w:b/>
          <w:sz w:val="24"/>
        </w:rPr>
        <w:t>II</w:t>
      </w:r>
      <w:r w:rsidRPr="004A5C7F">
        <w:rPr>
          <w:rFonts w:ascii="Arial" w:hAnsi="Arial" w:cs="Arial"/>
          <w:b/>
          <w:sz w:val="24"/>
        </w:rPr>
        <w:t>.</w:t>
      </w:r>
      <w:r w:rsidRPr="004A5C7F">
        <w:rPr>
          <w:rFonts w:ascii="Arial" w:hAnsi="Arial" w:cs="Arial"/>
          <w:b/>
          <w:sz w:val="24"/>
        </w:rPr>
        <w:tab/>
      </w:r>
      <w:r w:rsidR="00C8750D" w:rsidRPr="004A5C7F">
        <w:rPr>
          <w:rFonts w:ascii="Arial" w:hAnsi="Arial" w:cs="Arial"/>
          <w:b/>
          <w:i/>
          <w:iCs/>
          <w:szCs w:val="20"/>
        </w:rPr>
        <w:t xml:space="preserve">Article III, Section 10 of the State Constitution prohibits passage of any special act unless notice of intention to seek enactment of the bill has been published as provided by general law (s. </w:t>
      </w:r>
      <w:smartTag w:uri="schemas-leagis" w:element="Statutes">
        <w:smartTagPr>
          <w:attr w:name="StatuteReference" w:val="11.02"/>
        </w:smartTagPr>
        <w:smartTag w:uri="schemas-goisc-com/lawmaker" w:element="statuteReference">
          <w:smartTagPr>
            <w:attr w:name="StatuteReference" w:val="11.02"/>
          </w:smartTagPr>
          <w:r w:rsidR="00C8750D" w:rsidRPr="004A5C7F">
            <w:rPr>
              <w:rFonts w:ascii="Arial" w:hAnsi="Arial" w:cs="Arial"/>
              <w:b/>
              <w:i/>
              <w:iCs/>
              <w:szCs w:val="20"/>
            </w:rPr>
            <w:t>11.02</w:t>
          </w:r>
        </w:smartTag>
      </w:smartTag>
      <w:r w:rsidR="00C8750D" w:rsidRPr="004A5C7F">
        <w:rPr>
          <w:rFonts w:ascii="Arial" w:hAnsi="Arial" w:cs="Arial"/>
          <w:b/>
          <w:i/>
          <w:iCs/>
          <w:szCs w:val="20"/>
        </w:rPr>
        <w:t>, F. S.) or the act is conditioned to take effect only upon approval by referendum vote of the electors in the area affected.</w:t>
      </w:r>
    </w:p>
    <w:p w:rsidR="00C8750D" w:rsidRPr="004A5C7F" w:rsidRDefault="00C8750D" w:rsidP="0068494E">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rPr>
          <w:rFonts w:ascii="Arial" w:hAnsi="Arial" w:cs="Arial"/>
          <w:b/>
          <w:i/>
          <w:iCs/>
          <w:szCs w:val="20"/>
        </w:rPr>
      </w:pPr>
    </w:p>
    <w:p w:rsidR="00C8750D" w:rsidRPr="004A5C7F" w:rsidRDefault="00C8750D" w:rsidP="00C8750D">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spacing w:line="230" w:lineRule="exact"/>
        <w:ind w:left="864"/>
        <w:outlineLvl w:val="0"/>
        <w:rPr>
          <w:rFonts w:ascii="Arial" w:hAnsi="Arial" w:cs="Arial"/>
          <w:b/>
          <w:bCs/>
          <w:sz w:val="24"/>
        </w:rPr>
      </w:pPr>
      <w:r w:rsidRPr="004A5C7F">
        <w:rPr>
          <w:rFonts w:ascii="Arial" w:hAnsi="Arial" w:cs="Arial"/>
          <w:b/>
          <w:bCs/>
          <w:sz w:val="24"/>
        </w:rPr>
        <w:t>Has this constitutional notice requirement been met?</w:t>
      </w:r>
    </w:p>
    <w:p w:rsidR="00C8750D" w:rsidRPr="004A5C7F" w:rsidRDefault="00C8750D" w:rsidP="00C8750D">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spacing w:line="230" w:lineRule="exact"/>
        <w:rPr>
          <w:rFonts w:ascii="Arial" w:hAnsi="Arial" w:cs="Arial"/>
          <w:b/>
          <w:bCs/>
          <w:sz w:val="24"/>
        </w:rPr>
      </w:pPr>
    </w:p>
    <w:p w:rsidR="00C8750D" w:rsidRPr="004A5C7F" w:rsidRDefault="00C8750D" w:rsidP="00C8750D">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spacing w:line="230" w:lineRule="exact"/>
        <w:ind w:left="1296"/>
        <w:rPr>
          <w:rFonts w:ascii="Arial" w:hAnsi="Arial" w:cs="Arial"/>
          <w:b/>
          <w:bCs/>
          <w:sz w:val="24"/>
        </w:rPr>
      </w:pPr>
      <w:r w:rsidRPr="004A5C7F">
        <w:rPr>
          <w:rFonts w:ascii="Arial" w:hAnsi="Arial" w:cs="Arial"/>
          <w:b/>
          <w:bCs/>
          <w:sz w:val="24"/>
        </w:rPr>
        <w:t xml:space="preserve">Notice published: </w:t>
      </w:r>
      <w:r w:rsidR="00FC4955" w:rsidRPr="004A5C7F">
        <w:rPr>
          <w:rFonts w:ascii="Arial" w:hAnsi="Arial" w:cs="Arial"/>
          <w:b/>
          <w:bCs/>
          <w:sz w:val="24"/>
        </w:rPr>
        <w:t xml:space="preserve">   YES [  ]    NO [  ]    DATE </w:t>
      </w:r>
      <w:r w:rsidRPr="004A5C7F">
        <w:rPr>
          <w:rFonts w:ascii="Arial" w:hAnsi="Arial" w:cs="Arial"/>
          <w:bCs/>
          <w:sz w:val="24"/>
        </w:rPr>
        <w:t>________________________</w:t>
      </w:r>
      <w:r w:rsidR="00854F90" w:rsidRPr="004A5C7F">
        <w:rPr>
          <w:rFonts w:ascii="Arial" w:hAnsi="Arial" w:cs="Arial"/>
          <w:bCs/>
          <w:sz w:val="24"/>
        </w:rPr>
        <w:t>_</w:t>
      </w:r>
    </w:p>
    <w:p w:rsidR="00C8750D" w:rsidRPr="004A5C7F" w:rsidRDefault="00C8750D" w:rsidP="00C8750D">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spacing w:line="230" w:lineRule="exact"/>
        <w:rPr>
          <w:rFonts w:ascii="Arial" w:hAnsi="Arial" w:cs="Arial"/>
          <w:b/>
          <w:bCs/>
          <w:sz w:val="24"/>
        </w:rPr>
      </w:pPr>
    </w:p>
    <w:p w:rsidR="00C8750D" w:rsidRPr="004A5C7F" w:rsidRDefault="00C8750D" w:rsidP="00C8750D">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spacing w:line="230" w:lineRule="exact"/>
        <w:ind w:left="1296"/>
        <w:rPr>
          <w:rFonts w:ascii="Arial" w:hAnsi="Arial" w:cs="Arial"/>
          <w:b/>
          <w:bCs/>
          <w:sz w:val="24"/>
        </w:rPr>
      </w:pPr>
      <w:r w:rsidRPr="004A5C7F">
        <w:rPr>
          <w:rFonts w:ascii="Arial" w:hAnsi="Arial" w:cs="Arial"/>
          <w:b/>
          <w:bCs/>
          <w:sz w:val="24"/>
        </w:rPr>
        <w:t xml:space="preserve">Where?    </w:t>
      </w:r>
      <w:r w:rsidRPr="004A5C7F">
        <w:rPr>
          <w:rFonts w:ascii="Arial" w:hAnsi="Arial" w:cs="Arial"/>
          <w:bCs/>
          <w:sz w:val="24"/>
        </w:rPr>
        <w:t>____</w:t>
      </w:r>
      <w:r w:rsidR="00E37515" w:rsidRPr="004A5C7F">
        <w:rPr>
          <w:rFonts w:ascii="Arial" w:hAnsi="Arial" w:cs="Arial"/>
          <w:bCs/>
          <w:sz w:val="24"/>
        </w:rPr>
        <w:t>_</w:t>
      </w:r>
      <w:r w:rsidRPr="004A5C7F">
        <w:rPr>
          <w:rFonts w:ascii="Arial" w:hAnsi="Arial" w:cs="Arial"/>
          <w:bCs/>
          <w:sz w:val="24"/>
        </w:rPr>
        <w:t>____________</w:t>
      </w:r>
      <w:r w:rsidRPr="004A5C7F">
        <w:rPr>
          <w:rFonts w:ascii="Arial" w:hAnsi="Arial" w:cs="Arial"/>
          <w:b/>
          <w:bCs/>
          <w:sz w:val="24"/>
        </w:rPr>
        <w:t xml:space="preserve">    County    </w:t>
      </w:r>
      <w:r w:rsidRPr="004A5C7F">
        <w:rPr>
          <w:rFonts w:ascii="Arial" w:hAnsi="Arial" w:cs="Arial"/>
          <w:bCs/>
          <w:sz w:val="24"/>
        </w:rPr>
        <w:t>___________________________</w:t>
      </w:r>
    </w:p>
    <w:p w:rsidR="00C8750D" w:rsidRPr="004A5C7F" w:rsidRDefault="00C8750D" w:rsidP="00C8750D">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spacing w:line="230" w:lineRule="exact"/>
        <w:ind w:left="1296"/>
        <w:rPr>
          <w:rFonts w:ascii="Arial" w:hAnsi="Arial" w:cs="Arial"/>
          <w:b/>
          <w:bCs/>
          <w:sz w:val="24"/>
        </w:rPr>
      </w:pPr>
    </w:p>
    <w:p w:rsidR="00C8750D" w:rsidRPr="004A5C7F" w:rsidRDefault="00C8750D" w:rsidP="00C8750D">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spacing w:line="230" w:lineRule="exact"/>
        <w:ind w:left="1296"/>
        <w:rPr>
          <w:rFonts w:ascii="Arial" w:hAnsi="Arial" w:cs="Arial"/>
          <w:b/>
          <w:bCs/>
          <w:sz w:val="24"/>
        </w:rPr>
      </w:pPr>
      <w:r w:rsidRPr="004A5C7F">
        <w:rPr>
          <w:rFonts w:ascii="Arial" w:hAnsi="Arial" w:cs="Arial"/>
          <w:b/>
          <w:bCs/>
          <w:sz w:val="24"/>
        </w:rPr>
        <w:t>Referendum in lieu of publication:    YES [  ]    NO [  ]</w:t>
      </w:r>
    </w:p>
    <w:p w:rsidR="00CE514A" w:rsidRPr="004A5C7F" w:rsidRDefault="00CE514A" w:rsidP="00C8750D">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spacing w:line="230" w:lineRule="exact"/>
        <w:ind w:left="1296"/>
        <w:rPr>
          <w:rFonts w:ascii="Arial" w:hAnsi="Arial" w:cs="Arial"/>
          <w:b/>
          <w:bCs/>
          <w:sz w:val="24"/>
        </w:rPr>
      </w:pPr>
    </w:p>
    <w:p w:rsidR="00534BF0" w:rsidRPr="004A5C7F" w:rsidRDefault="00CE514A" w:rsidP="00534BF0">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spacing w:line="230" w:lineRule="exact"/>
        <w:ind w:left="1296"/>
        <w:rPr>
          <w:rFonts w:ascii="Arial" w:hAnsi="Arial" w:cs="Arial"/>
          <w:b/>
          <w:bCs/>
          <w:sz w:val="24"/>
        </w:rPr>
      </w:pPr>
      <w:r w:rsidRPr="004A5C7F">
        <w:rPr>
          <w:rFonts w:ascii="Arial" w:hAnsi="Arial" w:cs="Arial"/>
          <w:b/>
          <w:bCs/>
          <w:sz w:val="24"/>
        </w:rPr>
        <w:t xml:space="preserve">Date of Referendum </w:t>
      </w:r>
      <w:r w:rsidRPr="004A5C7F">
        <w:rPr>
          <w:rFonts w:ascii="Arial" w:hAnsi="Arial" w:cs="Arial"/>
          <w:bCs/>
          <w:sz w:val="24"/>
        </w:rPr>
        <w:t>______________________________</w:t>
      </w:r>
    </w:p>
    <w:p w:rsidR="00534BF0" w:rsidRPr="004A5C7F" w:rsidRDefault="00534BF0" w:rsidP="00534BF0">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spacing w:line="230" w:lineRule="exact"/>
        <w:rPr>
          <w:rFonts w:ascii="Arial" w:hAnsi="Arial" w:cs="Arial"/>
          <w:b/>
          <w:sz w:val="24"/>
        </w:rPr>
      </w:pPr>
    </w:p>
    <w:p w:rsidR="00B536FB" w:rsidRPr="004A5C7F" w:rsidRDefault="00534BF0" w:rsidP="00534BF0">
      <w:pPr>
        <w:widowControl/>
        <w:spacing w:line="230" w:lineRule="exact"/>
        <w:ind w:left="900" w:hanging="360"/>
        <w:rPr>
          <w:rFonts w:ascii="Arial" w:hAnsi="Arial" w:cs="Arial"/>
          <w:b/>
          <w:bCs/>
          <w:sz w:val="24"/>
        </w:rPr>
      </w:pPr>
      <w:r w:rsidRPr="004A5C7F">
        <w:rPr>
          <w:rFonts w:ascii="Arial" w:hAnsi="Arial" w:cs="Arial"/>
          <w:b/>
          <w:sz w:val="24"/>
        </w:rPr>
        <w:t>III</w:t>
      </w:r>
      <w:r w:rsidR="00B536FB" w:rsidRPr="004A5C7F">
        <w:rPr>
          <w:rFonts w:ascii="Arial" w:hAnsi="Arial" w:cs="Arial"/>
          <w:b/>
          <w:sz w:val="24"/>
        </w:rPr>
        <w:t>.</w:t>
      </w:r>
      <w:r w:rsidRPr="004A5C7F">
        <w:rPr>
          <w:rFonts w:ascii="Arial" w:hAnsi="Arial" w:cs="Arial"/>
          <w:b/>
          <w:sz w:val="24"/>
        </w:rPr>
        <w:t xml:space="preserve"> </w:t>
      </w:r>
      <w:r w:rsidR="00B536FB" w:rsidRPr="004A5C7F">
        <w:rPr>
          <w:rFonts w:ascii="Arial" w:hAnsi="Arial" w:cs="Arial"/>
          <w:b/>
          <w:i/>
          <w:iCs/>
          <w:szCs w:val="20"/>
        </w:rPr>
        <w:t>Article VII, Section 9(b) of the State Constitution prohibits passage of any bill creating a special taxing district, or changing the authorized millage rate for an existing special taxing district, unless the bill subjects the taxing provision to approval by referendum vote of the electors in the area affected.</w:t>
      </w:r>
    </w:p>
    <w:p w:rsidR="00B536FB" w:rsidRPr="004A5C7F" w:rsidRDefault="00B536FB" w:rsidP="00B536FB">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spacing w:line="172" w:lineRule="exact"/>
        <w:rPr>
          <w:rFonts w:ascii="Arial" w:hAnsi="Arial" w:cs="Arial"/>
          <w:b/>
          <w:i/>
          <w:iCs/>
          <w:sz w:val="24"/>
        </w:rPr>
      </w:pPr>
    </w:p>
    <w:p w:rsidR="00B536FB" w:rsidRPr="004A5C7F" w:rsidRDefault="00B536FB" w:rsidP="00B536FB">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spacing w:line="230" w:lineRule="exact"/>
        <w:ind w:left="1296" w:hanging="432"/>
        <w:outlineLvl w:val="0"/>
        <w:rPr>
          <w:rFonts w:ascii="Arial" w:hAnsi="Arial" w:cs="Arial"/>
          <w:b/>
          <w:bCs/>
          <w:sz w:val="24"/>
        </w:rPr>
      </w:pPr>
      <w:r w:rsidRPr="004A5C7F">
        <w:rPr>
          <w:rFonts w:ascii="Arial" w:hAnsi="Arial" w:cs="Arial"/>
          <w:b/>
          <w:bCs/>
          <w:sz w:val="24"/>
        </w:rPr>
        <w:t xml:space="preserve"> (1)  Does the bill create a special district and authorize the district to impose an ad valorem tax?</w:t>
      </w:r>
    </w:p>
    <w:p w:rsidR="00B536FB" w:rsidRPr="004A5C7F" w:rsidRDefault="00B536FB" w:rsidP="00B536FB">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spacing w:line="230" w:lineRule="exact"/>
        <w:ind w:left="864"/>
        <w:outlineLvl w:val="0"/>
        <w:rPr>
          <w:rFonts w:ascii="Arial" w:hAnsi="Arial" w:cs="Arial"/>
          <w:b/>
          <w:bCs/>
          <w:sz w:val="24"/>
        </w:rPr>
      </w:pPr>
    </w:p>
    <w:p w:rsidR="00B536FB" w:rsidRPr="004A5C7F" w:rsidRDefault="00B536FB" w:rsidP="00B536FB">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spacing w:line="230" w:lineRule="exact"/>
        <w:ind w:left="734"/>
        <w:rPr>
          <w:rFonts w:ascii="Arial" w:hAnsi="Arial" w:cs="Arial"/>
          <w:b/>
          <w:bCs/>
          <w:sz w:val="24"/>
        </w:rPr>
      </w:pPr>
      <w:r w:rsidRPr="004A5C7F">
        <w:rPr>
          <w:rFonts w:ascii="Arial" w:hAnsi="Arial" w:cs="Arial"/>
          <w:b/>
          <w:bCs/>
          <w:sz w:val="24"/>
        </w:rPr>
        <w:t xml:space="preserve">         YES [  ]    </w:t>
      </w:r>
      <w:r w:rsidR="00534BF0" w:rsidRPr="004A5C7F">
        <w:rPr>
          <w:rFonts w:ascii="Arial" w:hAnsi="Arial" w:cs="Arial"/>
          <w:b/>
          <w:bCs/>
          <w:sz w:val="24"/>
        </w:rPr>
        <w:tab/>
      </w:r>
      <w:r w:rsidR="00534BF0" w:rsidRPr="004A5C7F">
        <w:rPr>
          <w:rFonts w:ascii="Arial" w:hAnsi="Arial" w:cs="Arial"/>
          <w:b/>
          <w:bCs/>
          <w:sz w:val="24"/>
        </w:rPr>
        <w:tab/>
      </w:r>
      <w:r w:rsidRPr="004A5C7F">
        <w:rPr>
          <w:rFonts w:ascii="Arial" w:hAnsi="Arial" w:cs="Arial"/>
          <w:b/>
          <w:bCs/>
          <w:sz w:val="24"/>
        </w:rPr>
        <w:t xml:space="preserve">NO [  ]    </w:t>
      </w:r>
    </w:p>
    <w:p w:rsidR="00C8750D" w:rsidRPr="004A5C7F" w:rsidRDefault="00C8750D" w:rsidP="00C8750D">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spacing w:line="230" w:lineRule="exact"/>
        <w:ind w:left="734"/>
        <w:rPr>
          <w:rFonts w:ascii="Arial" w:hAnsi="Arial" w:cs="Arial"/>
          <w:b/>
          <w:bCs/>
          <w:sz w:val="24"/>
        </w:rPr>
      </w:pPr>
    </w:p>
    <w:p w:rsidR="00CE514A" w:rsidRPr="004A5C7F" w:rsidRDefault="00CE514A" w:rsidP="00C8750D">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spacing w:line="230" w:lineRule="exact"/>
        <w:ind w:left="734"/>
        <w:rPr>
          <w:rFonts w:ascii="Arial" w:hAnsi="Arial" w:cs="Arial"/>
          <w:b/>
          <w:bCs/>
          <w:sz w:val="24"/>
        </w:rPr>
      </w:pPr>
    </w:p>
    <w:p w:rsidR="00CE514A" w:rsidRPr="004A5C7F" w:rsidRDefault="00CE514A" w:rsidP="00CE514A">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spacing w:line="230" w:lineRule="exact"/>
        <w:ind w:left="1296" w:hanging="432"/>
        <w:outlineLvl w:val="0"/>
        <w:rPr>
          <w:rFonts w:ascii="Arial" w:hAnsi="Arial" w:cs="Arial"/>
          <w:b/>
          <w:bCs/>
          <w:sz w:val="24"/>
        </w:rPr>
      </w:pPr>
      <w:r w:rsidRPr="004A5C7F">
        <w:rPr>
          <w:rFonts w:ascii="Arial" w:hAnsi="Arial" w:cs="Arial"/>
          <w:b/>
          <w:bCs/>
          <w:sz w:val="24"/>
        </w:rPr>
        <w:t>(2)  Does this bill change the authorized ad valorem millage rate for an existing special district?</w:t>
      </w:r>
    </w:p>
    <w:p w:rsidR="00CE514A" w:rsidRPr="004A5C7F" w:rsidRDefault="00CE514A" w:rsidP="00CE514A">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spacing w:line="230" w:lineRule="exact"/>
        <w:ind w:left="864"/>
        <w:outlineLvl w:val="0"/>
        <w:rPr>
          <w:rFonts w:ascii="Arial" w:hAnsi="Arial" w:cs="Arial"/>
          <w:b/>
          <w:bCs/>
          <w:sz w:val="24"/>
        </w:rPr>
      </w:pPr>
    </w:p>
    <w:p w:rsidR="00CE514A" w:rsidRPr="004A5C7F" w:rsidRDefault="00CE514A" w:rsidP="00CE514A">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spacing w:line="230" w:lineRule="exact"/>
        <w:ind w:left="734"/>
        <w:rPr>
          <w:rFonts w:ascii="Arial" w:hAnsi="Arial" w:cs="Arial"/>
          <w:b/>
          <w:bCs/>
          <w:sz w:val="24"/>
        </w:rPr>
      </w:pPr>
      <w:r w:rsidRPr="004A5C7F">
        <w:rPr>
          <w:rFonts w:ascii="Arial" w:hAnsi="Arial" w:cs="Arial"/>
          <w:b/>
          <w:bCs/>
          <w:sz w:val="24"/>
        </w:rPr>
        <w:t xml:space="preserve">         YES [  ]    </w:t>
      </w:r>
      <w:r w:rsidR="00534BF0" w:rsidRPr="004A5C7F">
        <w:rPr>
          <w:rFonts w:ascii="Arial" w:hAnsi="Arial" w:cs="Arial"/>
          <w:b/>
          <w:bCs/>
          <w:sz w:val="24"/>
        </w:rPr>
        <w:tab/>
      </w:r>
      <w:r w:rsidR="00534BF0" w:rsidRPr="004A5C7F">
        <w:rPr>
          <w:rFonts w:ascii="Arial" w:hAnsi="Arial" w:cs="Arial"/>
          <w:b/>
          <w:bCs/>
          <w:sz w:val="24"/>
        </w:rPr>
        <w:tab/>
      </w:r>
      <w:r w:rsidRPr="004A5C7F">
        <w:rPr>
          <w:rFonts w:ascii="Arial" w:hAnsi="Arial" w:cs="Arial"/>
          <w:b/>
          <w:bCs/>
          <w:sz w:val="24"/>
        </w:rPr>
        <w:t xml:space="preserve">NO [  ]    </w:t>
      </w:r>
    </w:p>
    <w:p w:rsidR="000845D2" w:rsidRPr="004A5C7F" w:rsidRDefault="000845D2" w:rsidP="00CE514A">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spacing w:line="230" w:lineRule="exact"/>
        <w:ind w:left="734"/>
        <w:rPr>
          <w:rFonts w:ascii="Arial" w:hAnsi="Arial" w:cs="Arial"/>
          <w:b/>
          <w:bCs/>
          <w:sz w:val="24"/>
        </w:rPr>
      </w:pPr>
    </w:p>
    <w:p w:rsidR="00CE514A" w:rsidRPr="004A5C7F" w:rsidRDefault="00CE514A" w:rsidP="00CE514A">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spacing w:line="230" w:lineRule="exact"/>
        <w:ind w:left="864"/>
        <w:outlineLvl w:val="0"/>
        <w:rPr>
          <w:rFonts w:ascii="Arial" w:hAnsi="Arial" w:cs="Arial"/>
          <w:b/>
          <w:bCs/>
          <w:sz w:val="24"/>
        </w:rPr>
      </w:pPr>
      <w:r w:rsidRPr="004A5C7F">
        <w:rPr>
          <w:rFonts w:ascii="Arial" w:hAnsi="Arial" w:cs="Arial"/>
          <w:b/>
          <w:bCs/>
          <w:sz w:val="24"/>
        </w:rPr>
        <w:t>If the answer to question (1) or (2) is YES, does the bill require voter approval of the ad valorem tax provision(s)?</w:t>
      </w:r>
    </w:p>
    <w:p w:rsidR="00CE514A" w:rsidRPr="004A5C7F" w:rsidRDefault="00CE514A" w:rsidP="00CE514A">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spacing w:line="230" w:lineRule="exact"/>
        <w:ind w:left="864"/>
        <w:outlineLvl w:val="0"/>
        <w:rPr>
          <w:rFonts w:ascii="Arial" w:hAnsi="Arial" w:cs="Arial"/>
          <w:b/>
          <w:bCs/>
          <w:sz w:val="24"/>
        </w:rPr>
      </w:pPr>
      <w:r w:rsidRPr="004A5C7F">
        <w:rPr>
          <w:rFonts w:ascii="Arial" w:hAnsi="Arial" w:cs="Arial"/>
          <w:b/>
          <w:bCs/>
          <w:sz w:val="24"/>
        </w:rPr>
        <w:t xml:space="preserve">   </w:t>
      </w:r>
    </w:p>
    <w:p w:rsidR="00CE514A" w:rsidRPr="004A5C7F" w:rsidRDefault="00CE514A" w:rsidP="00CE514A">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spacing w:line="230" w:lineRule="exact"/>
        <w:ind w:left="734"/>
        <w:rPr>
          <w:rFonts w:ascii="Arial" w:hAnsi="Arial" w:cs="Arial"/>
          <w:b/>
          <w:bCs/>
          <w:sz w:val="24"/>
        </w:rPr>
      </w:pPr>
      <w:r w:rsidRPr="004A5C7F">
        <w:rPr>
          <w:rFonts w:ascii="Arial" w:hAnsi="Arial" w:cs="Arial"/>
          <w:b/>
          <w:bCs/>
          <w:sz w:val="24"/>
        </w:rPr>
        <w:t xml:space="preserve">         YES [  ]    </w:t>
      </w:r>
      <w:r w:rsidR="00534BF0" w:rsidRPr="004A5C7F">
        <w:rPr>
          <w:rFonts w:ascii="Arial" w:hAnsi="Arial" w:cs="Arial"/>
          <w:b/>
          <w:bCs/>
          <w:sz w:val="24"/>
        </w:rPr>
        <w:tab/>
      </w:r>
      <w:r w:rsidR="00534BF0" w:rsidRPr="004A5C7F">
        <w:rPr>
          <w:rFonts w:ascii="Arial" w:hAnsi="Arial" w:cs="Arial"/>
          <w:b/>
          <w:bCs/>
          <w:sz w:val="24"/>
        </w:rPr>
        <w:tab/>
      </w:r>
      <w:r w:rsidRPr="004A5C7F">
        <w:rPr>
          <w:rFonts w:ascii="Arial" w:hAnsi="Arial" w:cs="Arial"/>
          <w:b/>
          <w:bCs/>
          <w:sz w:val="24"/>
        </w:rPr>
        <w:t xml:space="preserve">NO [  ]    </w:t>
      </w:r>
    </w:p>
    <w:p w:rsidR="00CE514A" w:rsidRPr="004A5C7F" w:rsidRDefault="00CE514A" w:rsidP="00CE514A">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spacing w:line="230" w:lineRule="exact"/>
        <w:ind w:left="864"/>
        <w:outlineLvl w:val="0"/>
        <w:rPr>
          <w:rFonts w:ascii="Arial" w:hAnsi="Arial" w:cs="Arial"/>
          <w:b/>
          <w:bCs/>
          <w:sz w:val="24"/>
        </w:rPr>
      </w:pPr>
    </w:p>
    <w:p w:rsidR="00C8750D" w:rsidRPr="004A5C7F" w:rsidRDefault="00C8750D" w:rsidP="00C8750D">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spacing w:line="172" w:lineRule="exact"/>
        <w:rPr>
          <w:rFonts w:ascii="Arial" w:hAnsi="Arial" w:cs="Arial"/>
          <w:sz w:val="24"/>
        </w:rPr>
      </w:pPr>
    </w:p>
    <w:p w:rsidR="00FE2258" w:rsidRPr="004A5C7F" w:rsidRDefault="00FE2258" w:rsidP="00FE2258">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spacing w:line="230" w:lineRule="exact"/>
        <w:rPr>
          <w:rFonts w:ascii="Arial" w:hAnsi="Arial" w:cs="Arial"/>
          <w:b/>
          <w:bCs/>
          <w:iCs/>
          <w:sz w:val="24"/>
        </w:rPr>
      </w:pPr>
      <w:r w:rsidRPr="004A5C7F">
        <w:rPr>
          <w:rFonts w:ascii="Arial" w:hAnsi="Arial" w:cs="Arial"/>
          <w:i/>
          <w:iCs/>
          <w:sz w:val="24"/>
        </w:rPr>
        <w:tab/>
      </w:r>
      <w:r w:rsidRPr="004A5C7F">
        <w:rPr>
          <w:rFonts w:ascii="Arial" w:hAnsi="Arial" w:cs="Arial"/>
          <w:b/>
          <w:iCs/>
          <w:sz w:val="24"/>
        </w:rPr>
        <w:t xml:space="preserve">Please submit this completed, original form to the Local Government Affairs Subcommittee.  </w:t>
      </w:r>
    </w:p>
    <w:p w:rsidR="00C8750D" w:rsidRPr="004A5C7F" w:rsidRDefault="00C8750D" w:rsidP="00C8750D">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spacing w:line="230" w:lineRule="exact"/>
        <w:rPr>
          <w:rFonts w:ascii="Arial" w:hAnsi="Arial" w:cs="Arial"/>
          <w:i/>
          <w:iCs/>
          <w:sz w:val="24"/>
        </w:rPr>
      </w:pPr>
    </w:p>
    <w:p w:rsidR="000845D2" w:rsidRPr="004A5C7F" w:rsidRDefault="000845D2" w:rsidP="00C8750D">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spacing w:line="230" w:lineRule="exact"/>
        <w:rPr>
          <w:rFonts w:ascii="Arial" w:hAnsi="Arial" w:cs="Arial"/>
          <w:i/>
          <w:iCs/>
          <w:sz w:val="24"/>
        </w:rPr>
      </w:pPr>
    </w:p>
    <w:p w:rsidR="00F67973" w:rsidRPr="004A5C7F" w:rsidRDefault="00F67973" w:rsidP="00C8750D">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spacing w:line="230" w:lineRule="exact"/>
        <w:rPr>
          <w:rFonts w:ascii="Arial" w:hAnsi="Arial" w:cs="Arial"/>
          <w:i/>
          <w:iCs/>
          <w:sz w:val="24"/>
        </w:rPr>
      </w:pPr>
    </w:p>
    <w:p w:rsidR="000845D2" w:rsidRPr="004A5C7F" w:rsidRDefault="000845D2">
      <w:r w:rsidRPr="004A5C7F">
        <w:rPr>
          <w:rFonts w:ascii="Arial" w:hAnsi="Arial" w:cs="Arial"/>
          <w:iCs/>
          <w:sz w:val="24"/>
        </w:rPr>
        <w:tab/>
      </w:r>
      <w:r w:rsidRPr="004A5C7F">
        <w:rPr>
          <w:rFonts w:ascii="Arial" w:hAnsi="Arial" w:cs="Arial"/>
          <w:iCs/>
          <w:sz w:val="24"/>
        </w:rPr>
        <w:tab/>
        <w:t xml:space="preserve">___________________________________________        </w:t>
      </w:r>
      <w:r w:rsidRPr="004A5C7F">
        <w:rPr>
          <w:rFonts w:ascii="Arial" w:hAnsi="Arial" w:cs="Arial"/>
          <w:iCs/>
          <w:sz w:val="24"/>
        </w:rPr>
        <w:tab/>
        <w:t>_______________</w:t>
      </w:r>
    </w:p>
    <w:p w:rsidR="000845D2" w:rsidRPr="004A5C7F" w:rsidRDefault="000845D2" w:rsidP="00C8750D">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spacing w:line="230" w:lineRule="exact"/>
        <w:rPr>
          <w:rFonts w:ascii="Arial" w:hAnsi="Arial" w:cs="Arial"/>
          <w:iCs/>
          <w:sz w:val="24"/>
        </w:rPr>
      </w:pPr>
      <w:r w:rsidRPr="004A5C7F">
        <w:rPr>
          <w:rFonts w:ascii="Arial" w:hAnsi="Arial" w:cs="Arial"/>
          <w:iCs/>
          <w:sz w:val="24"/>
        </w:rPr>
        <w:tab/>
      </w:r>
      <w:r w:rsidRPr="004A5C7F">
        <w:rPr>
          <w:rFonts w:ascii="Arial" w:hAnsi="Arial" w:cs="Arial"/>
          <w:iCs/>
          <w:sz w:val="24"/>
        </w:rPr>
        <w:tab/>
      </w:r>
      <w:r w:rsidRPr="004A5C7F">
        <w:rPr>
          <w:rFonts w:ascii="Arial" w:hAnsi="Arial" w:cs="Arial"/>
          <w:iCs/>
          <w:sz w:val="24"/>
        </w:rPr>
        <w:tab/>
        <w:t xml:space="preserve">   Delegation Chair (Original Signature)                                  </w:t>
      </w:r>
      <w:r w:rsidRPr="004A5C7F">
        <w:rPr>
          <w:rFonts w:ascii="Arial" w:hAnsi="Arial" w:cs="Arial"/>
          <w:iCs/>
          <w:sz w:val="24"/>
        </w:rPr>
        <w:tab/>
        <w:t xml:space="preserve"> Date</w:t>
      </w:r>
    </w:p>
    <w:p w:rsidR="000845D2" w:rsidRPr="004A5C7F" w:rsidRDefault="000845D2" w:rsidP="00C8750D">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spacing w:line="230" w:lineRule="exact"/>
        <w:rPr>
          <w:rFonts w:ascii="Arial" w:hAnsi="Arial" w:cs="Arial"/>
          <w:iCs/>
          <w:sz w:val="24"/>
        </w:rPr>
      </w:pPr>
    </w:p>
    <w:p w:rsidR="000845D2" w:rsidRPr="004A5C7F" w:rsidRDefault="000845D2" w:rsidP="00C8750D">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spacing w:line="230" w:lineRule="exact"/>
        <w:rPr>
          <w:rFonts w:ascii="Arial" w:hAnsi="Arial" w:cs="Arial"/>
          <w:iCs/>
          <w:sz w:val="24"/>
        </w:rPr>
      </w:pPr>
    </w:p>
    <w:p w:rsidR="000845D2" w:rsidRPr="004A5C7F" w:rsidRDefault="000845D2">
      <w:r w:rsidRPr="004A5C7F">
        <w:rPr>
          <w:rFonts w:ascii="Arial" w:hAnsi="Arial" w:cs="Arial"/>
          <w:iCs/>
          <w:sz w:val="24"/>
        </w:rPr>
        <w:tab/>
      </w:r>
      <w:r w:rsidRPr="004A5C7F">
        <w:rPr>
          <w:rFonts w:ascii="Arial" w:hAnsi="Arial" w:cs="Arial"/>
          <w:iCs/>
          <w:sz w:val="24"/>
        </w:rPr>
        <w:tab/>
        <w:t>___________________________________________</w:t>
      </w:r>
    </w:p>
    <w:p w:rsidR="00962EA4" w:rsidRDefault="000845D2" w:rsidP="00C8750D">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spacing w:line="230" w:lineRule="exact"/>
        <w:rPr>
          <w:rFonts w:ascii="Arial" w:hAnsi="Arial" w:cs="Arial"/>
          <w:iCs/>
          <w:sz w:val="24"/>
        </w:rPr>
      </w:pPr>
      <w:r w:rsidRPr="004A5C7F">
        <w:rPr>
          <w:rFonts w:ascii="Arial" w:hAnsi="Arial" w:cs="Arial"/>
          <w:iCs/>
          <w:sz w:val="24"/>
        </w:rPr>
        <w:tab/>
      </w:r>
      <w:r w:rsidRPr="004A5C7F">
        <w:rPr>
          <w:rFonts w:ascii="Arial" w:hAnsi="Arial" w:cs="Arial"/>
          <w:iCs/>
          <w:sz w:val="24"/>
        </w:rPr>
        <w:tab/>
      </w:r>
      <w:r w:rsidRPr="004A5C7F">
        <w:rPr>
          <w:rFonts w:ascii="Arial" w:hAnsi="Arial" w:cs="Arial"/>
          <w:iCs/>
          <w:sz w:val="24"/>
        </w:rPr>
        <w:tab/>
        <w:t xml:space="preserve">   Printed Name of Delegation Chair</w:t>
      </w:r>
      <w:bookmarkStart w:id="0" w:name="_GoBack"/>
      <w:bookmarkEnd w:id="0"/>
    </w:p>
    <w:p w:rsidR="00962EA4" w:rsidRDefault="00962EA4" w:rsidP="00C8750D">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spacing w:line="230" w:lineRule="exact"/>
        <w:rPr>
          <w:rFonts w:ascii="Arial" w:hAnsi="Arial" w:cs="Arial"/>
          <w:iCs/>
          <w:sz w:val="24"/>
        </w:rPr>
      </w:pPr>
    </w:p>
    <w:p w:rsidR="00962EA4" w:rsidRDefault="00962EA4" w:rsidP="00C8750D">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spacing w:line="230" w:lineRule="exact"/>
        <w:rPr>
          <w:rFonts w:ascii="Arial" w:hAnsi="Arial" w:cs="Arial"/>
          <w:iCs/>
          <w:sz w:val="24"/>
        </w:rPr>
      </w:pPr>
    </w:p>
    <w:p w:rsidR="00962EA4" w:rsidRDefault="00962EA4" w:rsidP="00C8750D">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spacing w:line="230" w:lineRule="exact"/>
        <w:rPr>
          <w:rFonts w:ascii="Arial" w:hAnsi="Arial" w:cs="Arial"/>
          <w:iCs/>
          <w:sz w:val="24"/>
        </w:rPr>
      </w:pPr>
    </w:p>
    <w:p w:rsidR="00962EA4" w:rsidRDefault="00962EA4" w:rsidP="00C8750D">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spacing w:line="230" w:lineRule="exact"/>
        <w:rPr>
          <w:rFonts w:ascii="Arial" w:hAnsi="Arial" w:cs="Arial"/>
          <w:iCs/>
          <w:sz w:val="24"/>
        </w:rPr>
      </w:pPr>
    </w:p>
    <w:p w:rsidR="00962EA4" w:rsidRDefault="00962EA4" w:rsidP="00C8750D">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spacing w:line="230" w:lineRule="exact"/>
        <w:rPr>
          <w:rFonts w:ascii="Arial" w:hAnsi="Arial" w:cs="Arial"/>
          <w:iCs/>
          <w:sz w:val="24"/>
        </w:rPr>
      </w:pPr>
    </w:p>
    <w:p w:rsidR="00962EA4" w:rsidRDefault="00962EA4" w:rsidP="00C8750D">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spacing w:line="230" w:lineRule="exact"/>
        <w:rPr>
          <w:rFonts w:ascii="Arial" w:hAnsi="Arial" w:cs="Arial"/>
          <w:iCs/>
          <w:sz w:val="24"/>
        </w:rPr>
      </w:pPr>
    </w:p>
    <w:p w:rsidR="00962EA4" w:rsidRDefault="00962EA4" w:rsidP="00C8750D">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spacing w:line="230" w:lineRule="exact"/>
        <w:rPr>
          <w:rFonts w:ascii="Arial" w:hAnsi="Arial" w:cs="Arial"/>
          <w:iCs/>
          <w:sz w:val="24"/>
        </w:rPr>
      </w:pPr>
    </w:p>
    <w:p w:rsidR="00962EA4" w:rsidRDefault="00962EA4" w:rsidP="00C8750D">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spacing w:line="230" w:lineRule="exact"/>
        <w:rPr>
          <w:rFonts w:ascii="Arial" w:hAnsi="Arial" w:cs="Arial"/>
          <w:iCs/>
          <w:sz w:val="24"/>
        </w:rPr>
      </w:pPr>
    </w:p>
    <w:p w:rsidR="00962EA4" w:rsidRDefault="00962EA4" w:rsidP="00C8750D">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spacing w:line="230" w:lineRule="exact"/>
        <w:rPr>
          <w:rFonts w:ascii="Arial" w:hAnsi="Arial" w:cs="Arial"/>
          <w:iCs/>
          <w:sz w:val="24"/>
        </w:rPr>
      </w:pPr>
    </w:p>
    <w:p w:rsidR="00962EA4" w:rsidRDefault="00962EA4" w:rsidP="00C8750D">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spacing w:line="230" w:lineRule="exact"/>
        <w:rPr>
          <w:rFonts w:ascii="Arial" w:hAnsi="Arial" w:cs="Arial"/>
          <w:iCs/>
          <w:sz w:val="24"/>
        </w:rPr>
      </w:pPr>
    </w:p>
    <w:p w:rsidR="00962EA4" w:rsidRDefault="00962EA4" w:rsidP="00C8750D">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spacing w:line="230" w:lineRule="exact"/>
        <w:rPr>
          <w:rFonts w:ascii="Arial" w:hAnsi="Arial" w:cs="Arial"/>
          <w:iCs/>
          <w:sz w:val="24"/>
        </w:rPr>
      </w:pPr>
    </w:p>
    <w:p w:rsidR="00962EA4" w:rsidRDefault="00962EA4" w:rsidP="00C8750D">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spacing w:line="230" w:lineRule="exact"/>
        <w:rPr>
          <w:rFonts w:ascii="Arial" w:hAnsi="Arial" w:cs="Arial"/>
          <w:iCs/>
          <w:sz w:val="24"/>
        </w:rPr>
      </w:pPr>
    </w:p>
    <w:p w:rsidR="00962EA4" w:rsidRDefault="00962EA4" w:rsidP="00C8750D">
      <w:pPr>
        <w:widowControl/>
        <w:tabs>
          <w:tab w:val="right" w:pos="734"/>
          <w:tab w:val="left" w:pos="864"/>
          <w:tab w:val="left" w:pos="1296"/>
          <w:tab w:val="left" w:pos="1728"/>
          <w:tab w:val="left" w:pos="2160"/>
          <w:tab w:val="left" w:pos="2592"/>
          <w:tab w:val="left" w:pos="3024"/>
          <w:tab w:val="left" w:pos="3456"/>
          <w:tab w:val="left" w:pos="4608"/>
          <w:tab w:val="left" w:pos="5184"/>
          <w:tab w:val="left" w:pos="7920"/>
          <w:tab w:val="left" w:pos="9360"/>
        </w:tabs>
        <w:spacing w:line="230" w:lineRule="exact"/>
        <w:rPr>
          <w:rFonts w:ascii="Arial" w:hAnsi="Arial" w:cs="Arial"/>
          <w:iCs/>
          <w:sz w:val="24"/>
        </w:rPr>
      </w:pPr>
    </w:p>
    <w:sectPr w:rsidR="00962EA4" w:rsidSect="007213F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864" w:right="720" w:bottom="864" w:left="720" w:header="432"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BF7" w:rsidRDefault="00E82BF7">
      <w:r>
        <w:separator/>
      </w:r>
    </w:p>
  </w:endnote>
  <w:endnote w:type="continuationSeparator" w:id="0">
    <w:p w:rsidR="00E82BF7" w:rsidRDefault="00E82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48E" w:rsidRDefault="00C0048E" w:rsidP="00530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048E" w:rsidRDefault="00C0048E" w:rsidP="000845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913127954"/>
      <w:docPartObj>
        <w:docPartGallery w:val="Page Numbers (Bottom of Page)"/>
        <w:docPartUnique/>
      </w:docPartObj>
    </w:sdtPr>
    <w:sdtEndPr>
      <w:rPr>
        <w:noProof/>
      </w:rPr>
    </w:sdtEndPr>
    <w:sdtContent>
      <w:p w:rsidR="007213F8" w:rsidRPr="007213F8" w:rsidRDefault="007213F8">
        <w:pPr>
          <w:pStyle w:val="Footer"/>
          <w:jc w:val="center"/>
          <w:rPr>
            <w:rFonts w:ascii="Arial" w:hAnsi="Arial" w:cs="Arial"/>
          </w:rPr>
        </w:pPr>
        <w:r>
          <w:rPr>
            <w:rFonts w:ascii="Arial" w:hAnsi="Arial" w:cs="Arial"/>
          </w:rPr>
          <w:t xml:space="preserve">Page </w:t>
        </w:r>
        <w:r w:rsidRPr="007213F8">
          <w:rPr>
            <w:rFonts w:ascii="Arial" w:hAnsi="Arial" w:cs="Arial"/>
          </w:rPr>
          <w:fldChar w:fldCharType="begin"/>
        </w:r>
        <w:r w:rsidRPr="007213F8">
          <w:rPr>
            <w:rFonts w:ascii="Arial" w:hAnsi="Arial" w:cs="Arial"/>
          </w:rPr>
          <w:instrText xml:space="preserve"> PAGE   \* MERGEFORMAT </w:instrText>
        </w:r>
        <w:r w:rsidRPr="007213F8">
          <w:rPr>
            <w:rFonts w:ascii="Arial" w:hAnsi="Arial" w:cs="Arial"/>
          </w:rPr>
          <w:fldChar w:fldCharType="separate"/>
        </w:r>
        <w:r w:rsidR="004A5C7F">
          <w:rPr>
            <w:rFonts w:ascii="Arial" w:hAnsi="Arial" w:cs="Arial"/>
            <w:noProof/>
          </w:rPr>
          <w:t>1</w:t>
        </w:r>
        <w:r w:rsidRPr="007213F8">
          <w:rPr>
            <w:rFonts w:ascii="Arial" w:hAnsi="Arial" w:cs="Arial"/>
            <w:noProof/>
          </w:rPr>
          <w:fldChar w:fldCharType="end"/>
        </w:r>
        <w:r>
          <w:rPr>
            <w:rFonts w:ascii="Arial" w:hAnsi="Arial" w:cs="Arial"/>
            <w:noProof/>
          </w:rPr>
          <w:t xml:space="preserve"> of 2</w:t>
        </w:r>
      </w:p>
    </w:sdtContent>
  </w:sdt>
  <w:p w:rsidR="007213F8" w:rsidRPr="007213F8" w:rsidRDefault="007213F8" w:rsidP="007213F8">
    <w:pPr>
      <w:pStyle w:val="Footer"/>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F8" w:rsidRDefault="00721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BF7" w:rsidRDefault="00E82BF7">
      <w:r>
        <w:separator/>
      </w:r>
    </w:p>
  </w:footnote>
  <w:footnote w:type="continuationSeparator" w:id="0">
    <w:p w:rsidR="00E82BF7" w:rsidRDefault="00E82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F8" w:rsidRDefault="007213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F8" w:rsidRDefault="007213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F8" w:rsidRDefault="007213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23E68"/>
    <w:multiLevelType w:val="hybridMultilevel"/>
    <w:tmpl w:val="B29C82B6"/>
    <w:lvl w:ilvl="0" w:tplc="55E48E8A">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nsid w:val="60BB3DD6"/>
    <w:multiLevelType w:val="hybridMultilevel"/>
    <w:tmpl w:val="913AE9DA"/>
    <w:lvl w:ilvl="0" w:tplc="31A4AD72">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0D"/>
    <w:rsid w:val="000412BB"/>
    <w:rsid w:val="00042631"/>
    <w:rsid w:val="00057066"/>
    <w:rsid w:val="00064EF5"/>
    <w:rsid w:val="000668CC"/>
    <w:rsid w:val="00073710"/>
    <w:rsid w:val="000813E0"/>
    <w:rsid w:val="00081FCA"/>
    <w:rsid w:val="000845D2"/>
    <w:rsid w:val="0008572B"/>
    <w:rsid w:val="000A2E8C"/>
    <w:rsid w:val="000C2871"/>
    <w:rsid w:val="000D3962"/>
    <w:rsid w:val="000E0371"/>
    <w:rsid w:val="000F0BDA"/>
    <w:rsid w:val="00106BFA"/>
    <w:rsid w:val="00112744"/>
    <w:rsid w:val="00136E0B"/>
    <w:rsid w:val="00137018"/>
    <w:rsid w:val="001414BC"/>
    <w:rsid w:val="0015090D"/>
    <w:rsid w:val="00153E65"/>
    <w:rsid w:val="00161A09"/>
    <w:rsid w:val="001928B1"/>
    <w:rsid w:val="001D2D7A"/>
    <w:rsid w:val="001E105B"/>
    <w:rsid w:val="001E1EB8"/>
    <w:rsid w:val="001F1C42"/>
    <w:rsid w:val="00223A72"/>
    <w:rsid w:val="0024054E"/>
    <w:rsid w:val="00242190"/>
    <w:rsid w:val="00254B81"/>
    <w:rsid w:val="002865B4"/>
    <w:rsid w:val="002A7A6E"/>
    <w:rsid w:val="002A7E1F"/>
    <w:rsid w:val="002B397B"/>
    <w:rsid w:val="002B3A0D"/>
    <w:rsid w:val="002F60A9"/>
    <w:rsid w:val="0030248B"/>
    <w:rsid w:val="00304D96"/>
    <w:rsid w:val="00314230"/>
    <w:rsid w:val="003B4BE7"/>
    <w:rsid w:val="003B6F77"/>
    <w:rsid w:val="003D2EC6"/>
    <w:rsid w:val="003E2D19"/>
    <w:rsid w:val="003F11CF"/>
    <w:rsid w:val="003F5108"/>
    <w:rsid w:val="003F6897"/>
    <w:rsid w:val="0040243F"/>
    <w:rsid w:val="004170E7"/>
    <w:rsid w:val="004204A8"/>
    <w:rsid w:val="004303D7"/>
    <w:rsid w:val="00452C22"/>
    <w:rsid w:val="004A5C7F"/>
    <w:rsid w:val="004A755D"/>
    <w:rsid w:val="004C20BE"/>
    <w:rsid w:val="004E2FFC"/>
    <w:rsid w:val="0050635B"/>
    <w:rsid w:val="00511696"/>
    <w:rsid w:val="00530929"/>
    <w:rsid w:val="00530F1A"/>
    <w:rsid w:val="00534BF0"/>
    <w:rsid w:val="00557074"/>
    <w:rsid w:val="00565BB6"/>
    <w:rsid w:val="005714E4"/>
    <w:rsid w:val="00580160"/>
    <w:rsid w:val="005A197D"/>
    <w:rsid w:val="005A2F03"/>
    <w:rsid w:val="005B2E6A"/>
    <w:rsid w:val="005C4B5B"/>
    <w:rsid w:val="005C4EF5"/>
    <w:rsid w:val="005C54FE"/>
    <w:rsid w:val="005D00ED"/>
    <w:rsid w:val="005D2FD1"/>
    <w:rsid w:val="005E69E6"/>
    <w:rsid w:val="005E6C2E"/>
    <w:rsid w:val="005E70B6"/>
    <w:rsid w:val="005F1A99"/>
    <w:rsid w:val="006050EA"/>
    <w:rsid w:val="0060711E"/>
    <w:rsid w:val="00607A54"/>
    <w:rsid w:val="00614BB6"/>
    <w:rsid w:val="006231D8"/>
    <w:rsid w:val="00623E05"/>
    <w:rsid w:val="00625313"/>
    <w:rsid w:val="00630AD8"/>
    <w:rsid w:val="006328A3"/>
    <w:rsid w:val="006372C4"/>
    <w:rsid w:val="00662C8D"/>
    <w:rsid w:val="006674FB"/>
    <w:rsid w:val="0068052D"/>
    <w:rsid w:val="0068494E"/>
    <w:rsid w:val="006851B3"/>
    <w:rsid w:val="0068730E"/>
    <w:rsid w:val="006D7817"/>
    <w:rsid w:val="006F2E24"/>
    <w:rsid w:val="006F48A0"/>
    <w:rsid w:val="00710A01"/>
    <w:rsid w:val="00712F72"/>
    <w:rsid w:val="007213F8"/>
    <w:rsid w:val="00725A5F"/>
    <w:rsid w:val="0075449D"/>
    <w:rsid w:val="00756672"/>
    <w:rsid w:val="007723CF"/>
    <w:rsid w:val="00773F80"/>
    <w:rsid w:val="007918B9"/>
    <w:rsid w:val="00794AA5"/>
    <w:rsid w:val="00797D77"/>
    <w:rsid w:val="007D7DE1"/>
    <w:rsid w:val="007F0FC8"/>
    <w:rsid w:val="00802999"/>
    <w:rsid w:val="0081624C"/>
    <w:rsid w:val="00825F09"/>
    <w:rsid w:val="0083562F"/>
    <w:rsid w:val="00835F18"/>
    <w:rsid w:val="00841489"/>
    <w:rsid w:val="00844BC8"/>
    <w:rsid w:val="00853EC9"/>
    <w:rsid w:val="00854F90"/>
    <w:rsid w:val="00885B74"/>
    <w:rsid w:val="00896D7E"/>
    <w:rsid w:val="008B4742"/>
    <w:rsid w:val="008F1406"/>
    <w:rsid w:val="008F515A"/>
    <w:rsid w:val="00914725"/>
    <w:rsid w:val="0091656C"/>
    <w:rsid w:val="00934376"/>
    <w:rsid w:val="009604E9"/>
    <w:rsid w:val="00962EA4"/>
    <w:rsid w:val="009661C2"/>
    <w:rsid w:val="00966A75"/>
    <w:rsid w:val="009674FA"/>
    <w:rsid w:val="00967DBA"/>
    <w:rsid w:val="009710BB"/>
    <w:rsid w:val="00974E77"/>
    <w:rsid w:val="00980BD5"/>
    <w:rsid w:val="00983E5E"/>
    <w:rsid w:val="00987BA0"/>
    <w:rsid w:val="00993E24"/>
    <w:rsid w:val="00996440"/>
    <w:rsid w:val="009B59BA"/>
    <w:rsid w:val="009C1D8C"/>
    <w:rsid w:val="009C73AB"/>
    <w:rsid w:val="00A0755A"/>
    <w:rsid w:val="00A20963"/>
    <w:rsid w:val="00A218DE"/>
    <w:rsid w:val="00A63BE2"/>
    <w:rsid w:val="00A92A94"/>
    <w:rsid w:val="00A94B8C"/>
    <w:rsid w:val="00AB4E01"/>
    <w:rsid w:val="00AD090A"/>
    <w:rsid w:val="00AE683E"/>
    <w:rsid w:val="00B0208E"/>
    <w:rsid w:val="00B023D2"/>
    <w:rsid w:val="00B15D54"/>
    <w:rsid w:val="00B17FCB"/>
    <w:rsid w:val="00B31192"/>
    <w:rsid w:val="00B42B36"/>
    <w:rsid w:val="00B45EBD"/>
    <w:rsid w:val="00B460C5"/>
    <w:rsid w:val="00B536FB"/>
    <w:rsid w:val="00B5601D"/>
    <w:rsid w:val="00B8451C"/>
    <w:rsid w:val="00B900C9"/>
    <w:rsid w:val="00B90E11"/>
    <w:rsid w:val="00B91F0C"/>
    <w:rsid w:val="00B93BFA"/>
    <w:rsid w:val="00BA5062"/>
    <w:rsid w:val="00BF78A3"/>
    <w:rsid w:val="00C0048E"/>
    <w:rsid w:val="00C22C6C"/>
    <w:rsid w:val="00C23354"/>
    <w:rsid w:val="00C33FE8"/>
    <w:rsid w:val="00C34493"/>
    <w:rsid w:val="00C40481"/>
    <w:rsid w:val="00C501D7"/>
    <w:rsid w:val="00C6116E"/>
    <w:rsid w:val="00C754FD"/>
    <w:rsid w:val="00C755FA"/>
    <w:rsid w:val="00C7751C"/>
    <w:rsid w:val="00C8750D"/>
    <w:rsid w:val="00CA10F8"/>
    <w:rsid w:val="00CA16A7"/>
    <w:rsid w:val="00CC2FB9"/>
    <w:rsid w:val="00CC5DAB"/>
    <w:rsid w:val="00CE1DBD"/>
    <w:rsid w:val="00CE514A"/>
    <w:rsid w:val="00CE5CBF"/>
    <w:rsid w:val="00D07EB9"/>
    <w:rsid w:val="00D1099A"/>
    <w:rsid w:val="00D113A2"/>
    <w:rsid w:val="00D11C47"/>
    <w:rsid w:val="00D1519F"/>
    <w:rsid w:val="00D56310"/>
    <w:rsid w:val="00D62C61"/>
    <w:rsid w:val="00D72B89"/>
    <w:rsid w:val="00D80962"/>
    <w:rsid w:val="00D94C69"/>
    <w:rsid w:val="00DA1901"/>
    <w:rsid w:val="00DA5C14"/>
    <w:rsid w:val="00DA7773"/>
    <w:rsid w:val="00DB2C37"/>
    <w:rsid w:val="00E37515"/>
    <w:rsid w:val="00E54D01"/>
    <w:rsid w:val="00E71295"/>
    <w:rsid w:val="00E73F05"/>
    <w:rsid w:val="00E82BF7"/>
    <w:rsid w:val="00E835C2"/>
    <w:rsid w:val="00E85BFA"/>
    <w:rsid w:val="00E86657"/>
    <w:rsid w:val="00E928A6"/>
    <w:rsid w:val="00E97927"/>
    <w:rsid w:val="00EA2B9B"/>
    <w:rsid w:val="00EE3C05"/>
    <w:rsid w:val="00EE50EF"/>
    <w:rsid w:val="00F11DB6"/>
    <w:rsid w:val="00F20853"/>
    <w:rsid w:val="00F3753D"/>
    <w:rsid w:val="00F44C97"/>
    <w:rsid w:val="00F50FB1"/>
    <w:rsid w:val="00F57B14"/>
    <w:rsid w:val="00F67973"/>
    <w:rsid w:val="00F72C69"/>
    <w:rsid w:val="00F77BA2"/>
    <w:rsid w:val="00F81965"/>
    <w:rsid w:val="00F85D88"/>
    <w:rsid w:val="00F90DAB"/>
    <w:rsid w:val="00F956B6"/>
    <w:rsid w:val="00FA00B1"/>
    <w:rsid w:val="00FA70AA"/>
    <w:rsid w:val="00FB694F"/>
    <w:rsid w:val="00FC1149"/>
    <w:rsid w:val="00FC4955"/>
    <w:rsid w:val="00FD3BE5"/>
    <w:rsid w:val="00FD7734"/>
    <w:rsid w:val="00FE2258"/>
    <w:rsid w:val="00FE475D"/>
    <w:rsid w:val="00FF1C6F"/>
    <w:rsid w:val="00FF29F0"/>
    <w:rsid w:val="00FF5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leagis" w:name="Statutes"/>
  <w:smartTagType w:namespaceuri="schemas-goisc-com/lawmaker" w:url="http://goisc.com/lawmaker/downloads/lawmaker.smarties.dll" w:name="statuteReferenc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50D"/>
    <w:pPr>
      <w:widowControl w:val="0"/>
      <w:autoSpaceDE w:val="0"/>
      <w:autoSpaceDN w:val="0"/>
      <w:adjustRightInd w:val="0"/>
    </w:pPr>
    <w:rPr>
      <w:rFonts w:ascii="Courier New" w:hAnsi="Courier New"/>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845D2"/>
    <w:pPr>
      <w:tabs>
        <w:tab w:val="center" w:pos="4320"/>
        <w:tab w:val="right" w:pos="8640"/>
      </w:tabs>
    </w:pPr>
  </w:style>
  <w:style w:type="character" w:styleId="PageNumber">
    <w:name w:val="page number"/>
    <w:basedOn w:val="DefaultParagraphFont"/>
    <w:rsid w:val="000845D2"/>
  </w:style>
  <w:style w:type="paragraph" w:styleId="Header">
    <w:name w:val="header"/>
    <w:basedOn w:val="Normal"/>
    <w:link w:val="HeaderChar"/>
    <w:uiPriority w:val="99"/>
    <w:rsid w:val="000845D2"/>
    <w:pPr>
      <w:tabs>
        <w:tab w:val="center" w:pos="4320"/>
        <w:tab w:val="right" w:pos="8640"/>
      </w:tabs>
    </w:pPr>
  </w:style>
  <w:style w:type="character" w:customStyle="1" w:styleId="HeaderChar">
    <w:name w:val="Header Char"/>
    <w:link w:val="Header"/>
    <w:uiPriority w:val="99"/>
    <w:rsid w:val="003E2D19"/>
    <w:rPr>
      <w:rFonts w:ascii="Courier New" w:hAnsi="Courier New"/>
      <w:szCs w:val="24"/>
    </w:rPr>
  </w:style>
  <w:style w:type="paragraph" w:styleId="BalloonText">
    <w:name w:val="Balloon Text"/>
    <w:basedOn w:val="Normal"/>
    <w:link w:val="BalloonTextChar"/>
    <w:rsid w:val="000813E0"/>
    <w:rPr>
      <w:rFonts w:ascii="Tahoma" w:hAnsi="Tahoma" w:cs="Tahoma"/>
      <w:sz w:val="16"/>
      <w:szCs w:val="16"/>
    </w:rPr>
  </w:style>
  <w:style w:type="character" w:customStyle="1" w:styleId="BalloonTextChar">
    <w:name w:val="Balloon Text Char"/>
    <w:basedOn w:val="DefaultParagraphFont"/>
    <w:link w:val="BalloonText"/>
    <w:rsid w:val="000813E0"/>
    <w:rPr>
      <w:rFonts w:ascii="Tahoma" w:hAnsi="Tahoma" w:cs="Tahoma"/>
      <w:sz w:val="16"/>
      <w:szCs w:val="16"/>
    </w:rPr>
  </w:style>
  <w:style w:type="character" w:customStyle="1" w:styleId="FooterChar">
    <w:name w:val="Footer Char"/>
    <w:basedOn w:val="DefaultParagraphFont"/>
    <w:link w:val="Footer"/>
    <w:uiPriority w:val="99"/>
    <w:rsid w:val="007213F8"/>
    <w:rPr>
      <w:rFonts w:ascii="Courier New" w:hAnsi="Courier New"/>
      <w:szCs w:val="24"/>
    </w:rPr>
  </w:style>
  <w:style w:type="paragraph" w:styleId="Revision">
    <w:name w:val="Revision"/>
    <w:hidden/>
    <w:uiPriority w:val="99"/>
    <w:semiHidden/>
    <w:rsid w:val="0068494E"/>
    <w:rPr>
      <w:rFonts w:ascii="Courier New" w:hAnsi="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50D"/>
    <w:pPr>
      <w:widowControl w:val="0"/>
      <w:autoSpaceDE w:val="0"/>
      <w:autoSpaceDN w:val="0"/>
      <w:adjustRightInd w:val="0"/>
    </w:pPr>
    <w:rPr>
      <w:rFonts w:ascii="Courier New" w:hAnsi="Courier New"/>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845D2"/>
    <w:pPr>
      <w:tabs>
        <w:tab w:val="center" w:pos="4320"/>
        <w:tab w:val="right" w:pos="8640"/>
      </w:tabs>
    </w:pPr>
  </w:style>
  <w:style w:type="character" w:styleId="PageNumber">
    <w:name w:val="page number"/>
    <w:basedOn w:val="DefaultParagraphFont"/>
    <w:rsid w:val="000845D2"/>
  </w:style>
  <w:style w:type="paragraph" w:styleId="Header">
    <w:name w:val="header"/>
    <w:basedOn w:val="Normal"/>
    <w:link w:val="HeaderChar"/>
    <w:uiPriority w:val="99"/>
    <w:rsid w:val="000845D2"/>
    <w:pPr>
      <w:tabs>
        <w:tab w:val="center" w:pos="4320"/>
        <w:tab w:val="right" w:pos="8640"/>
      </w:tabs>
    </w:pPr>
  </w:style>
  <w:style w:type="character" w:customStyle="1" w:styleId="HeaderChar">
    <w:name w:val="Header Char"/>
    <w:link w:val="Header"/>
    <w:uiPriority w:val="99"/>
    <w:rsid w:val="003E2D19"/>
    <w:rPr>
      <w:rFonts w:ascii="Courier New" w:hAnsi="Courier New"/>
      <w:szCs w:val="24"/>
    </w:rPr>
  </w:style>
  <w:style w:type="paragraph" w:styleId="BalloonText">
    <w:name w:val="Balloon Text"/>
    <w:basedOn w:val="Normal"/>
    <w:link w:val="BalloonTextChar"/>
    <w:rsid w:val="000813E0"/>
    <w:rPr>
      <w:rFonts w:ascii="Tahoma" w:hAnsi="Tahoma" w:cs="Tahoma"/>
      <w:sz w:val="16"/>
      <w:szCs w:val="16"/>
    </w:rPr>
  </w:style>
  <w:style w:type="character" w:customStyle="1" w:styleId="BalloonTextChar">
    <w:name w:val="Balloon Text Char"/>
    <w:basedOn w:val="DefaultParagraphFont"/>
    <w:link w:val="BalloonText"/>
    <w:rsid w:val="000813E0"/>
    <w:rPr>
      <w:rFonts w:ascii="Tahoma" w:hAnsi="Tahoma" w:cs="Tahoma"/>
      <w:sz w:val="16"/>
      <w:szCs w:val="16"/>
    </w:rPr>
  </w:style>
  <w:style w:type="character" w:customStyle="1" w:styleId="FooterChar">
    <w:name w:val="Footer Char"/>
    <w:basedOn w:val="DefaultParagraphFont"/>
    <w:link w:val="Footer"/>
    <w:uiPriority w:val="99"/>
    <w:rsid w:val="007213F8"/>
    <w:rPr>
      <w:rFonts w:ascii="Courier New" w:hAnsi="Courier New"/>
      <w:szCs w:val="24"/>
    </w:rPr>
  </w:style>
  <w:style w:type="paragraph" w:styleId="Revision">
    <w:name w:val="Revision"/>
    <w:hidden/>
    <w:uiPriority w:val="99"/>
    <w:semiHidden/>
    <w:rsid w:val="0068494E"/>
    <w:rPr>
      <w:rFonts w:ascii="Courier New" w:hAnsi="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Florida House of Representatives</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smith.terri</dc:creator>
  <cp:lastModifiedBy>Eric Miller</cp:lastModifiedBy>
  <cp:revision>2</cp:revision>
  <cp:lastPrinted>2012-11-29T14:29:00Z</cp:lastPrinted>
  <dcterms:created xsi:type="dcterms:W3CDTF">2015-06-26T20:19:00Z</dcterms:created>
  <dcterms:modified xsi:type="dcterms:W3CDTF">2015-06-26T20:19:00Z</dcterms:modified>
</cp:coreProperties>
</file>