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F" w:rsidRDefault="005D096F" w:rsidP="00B76679">
      <w:pPr>
        <w:jc w:val="center"/>
      </w:pPr>
      <w:bookmarkStart w:id="0" w:name="_GoBack"/>
      <w:bookmarkEnd w:id="0"/>
    </w:p>
    <w:p w:rsidR="005D096F" w:rsidRDefault="005D096F" w:rsidP="00B7667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D0AD68" wp14:editId="2F993A63">
            <wp:simplePos x="0" y="0"/>
            <wp:positionH relativeFrom="column">
              <wp:posOffset>4930140</wp:posOffset>
            </wp:positionH>
            <wp:positionV relativeFrom="paragraph">
              <wp:posOffset>182245</wp:posOffset>
            </wp:positionV>
            <wp:extent cx="1623060" cy="437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network logo-copyr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EC3435" wp14:editId="499BC798">
            <wp:extent cx="6637020" cy="4122420"/>
            <wp:effectExtent l="0" t="0" r="11430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096F" w:rsidRDefault="005D096F" w:rsidP="00B01E0F">
      <w:pPr>
        <w:spacing w:after="0" w:line="240" w:lineRule="auto"/>
        <w:jc w:val="center"/>
        <w:rPr>
          <w:b/>
          <w:sz w:val="40"/>
        </w:rPr>
      </w:pPr>
    </w:p>
    <w:p w:rsidR="00B01E0F" w:rsidRPr="00B01E0F" w:rsidRDefault="00B01E0F" w:rsidP="00B01E0F">
      <w:pPr>
        <w:spacing w:after="0" w:line="240" w:lineRule="auto"/>
        <w:jc w:val="center"/>
        <w:rPr>
          <w:b/>
          <w:sz w:val="40"/>
        </w:rPr>
      </w:pPr>
      <w:r w:rsidRPr="00B01E0F">
        <w:rPr>
          <w:b/>
          <w:sz w:val="40"/>
        </w:rPr>
        <w:t>Lock-Out / DJJ / Cross-Over Youth</w:t>
      </w:r>
    </w:p>
    <w:tbl>
      <w:tblPr>
        <w:tblStyle w:val="TableGrid"/>
        <w:tblW w:w="1057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9"/>
        <w:gridCol w:w="5289"/>
      </w:tblGrid>
      <w:tr w:rsidR="00B01E0F" w:rsidTr="00A74795">
        <w:trPr>
          <w:trHeight w:val="1745"/>
          <w:jc w:val="center"/>
        </w:trPr>
        <w:tc>
          <w:tcPr>
            <w:tcW w:w="10578" w:type="dxa"/>
            <w:gridSpan w:val="2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:rsidR="00B01E0F" w:rsidRPr="00A92A31" w:rsidRDefault="00C55D72" w:rsidP="00411BC9">
            <w:pPr>
              <w:spacing w:before="120"/>
              <w:jc w:val="center"/>
              <w:rPr>
                <w:b/>
                <w:spacing w:val="20"/>
                <w:sz w:val="32"/>
              </w:rPr>
            </w:pPr>
            <w:r w:rsidRPr="00A92A31">
              <w:rPr>
                <w:b/>
                <w:spacing w:val="20"/>
                <w:sz w:val="32"/>
                <w:bdr w:val="single" w:sz="18" w:space="0" w:color="4F81BD" w:themeColor="accent1" w:shadow="1"/>
              </w:rPr>
              <w:t>F</w:t>
            </w:r>
            <w:r w:rsidR="00B01E0F" w:rsidRPr="00A92A31">
              <w:rPr>
                <w:b/>
                <w:spacing w:val="20"/>
                <w:sz w:val="32"/>
                <w:bdr w:val="single" w:sz="18" w:space="0" w:color="4F81BD" w:themeColor="accent1" w:shadow="1"/>
              </w:rPr>
              <w:t>iscal Year 2013 / 201</w:t>
            </w:r>
            <w:r w:rsidRPr="00A92A31">
              <w:rPr>
                <w:b/>
                <w:spacing w:val="20"/>
                <w:sz w:val="32"/>
                <w:bdr w:val="single" w:sz="18" w:space="0" w:color="4F81BD" w:themeColor="accent1" w:shadow="1"/>
              </w:rPr>
              <w:t>4</w:t>
            </w:r>
          </w:p>
          <w:p w:rsidR="00B01E0F" w:rsidRPr="00C550C0" w:rsidRDefault="00B01E0F" w:rsidP="00B76679">
            <w:pPr>
              <w:jc w:val="center"/>
              <w:rPr>
                <w:sz w:val="20"/>
              </w:rPr>
            </w:pPr>
          </w:p>
          <w:p w:rsidR="00B01E0F" w:rsidRPr="00A92A31" w:rsidRDefault="00B01E0F" w:rsidP="00C550C0">
            <w:pPr>
              <w:tabs>
                <w:tab w:val="left" w:pos="5160"/>
              </w:tabs>
              <w:ind w:firstLine="3630"/>
              <w:rPr>
                <w:sz w:val="30"/>
                <w:szCs w:val="30"/>
              </w:rPr>
            </w:pPr>
            <w:r w:rsidRPr="00A92A31">
              <w:rPr>
                <w:sz w:val="30"/>
                <w:szCs w:val="30"/>
              </w:rPr>
              <w:t>Total Kids</w:t>
            </w:r>
            <w:r w:rsidRPr="00A92A31">
              <w:rPr>
                <w:sz w:val="30"/>
                <w:szCs w:val="30"/>
              </w:rPr>
              <w:tab/>
              <w:t>14</w:t>
            </w:r>
          </w:p>
          <w:p w:rsidR="00B01E0F" w:rsidRPr="00B01E0F" w:rsidRDefault="00B01E0F" w:rsidP="00C550C0">
            <w:pPr>
              <w:tabs>
                <w:tab w:val="left" w:pos="5160"/>
              </w:tabs>
              <w:ind w:firstLine="3630"/>
              <w:rPr>
                <w:sz w:val="28"/>
              </w:rPr>
            </w:pPr>
            <w:r w:rsidRPr="00A92A31">
              <w:rPr>
                <w:sz w:val="30"/>
                <w:szCs w:val="30"/>
              </w:rPr>
              <w:t>Total Cost</w:t>
            </w:r>
            <w:r w:rsidRPr="00A92A31">
              <w:rPr>
                <w:sz w:val="30"/>
                <w:szCs w:val="30"/>
              </w:rPr>
              <w:tab/>
              <w:t>$611,000.00</w:t>
            </w:r>
          </w:p>
        </w:tc>
      </w:tr>
      <w:tr w:rsidR="00B01E0F" w:rsidTr="00A74795">
        <w:trPr>
          <w:trHeight w:val="1763"/>
          <w:jc w:val="center"/>
        </w:trPr>
        <w:tc>
          <w:tcPr>
            <w:tcW w:w="5289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:rsidR="00B01E0F" w:rsidRPr="001C3F1E" w:rsidRDefault="00B01E0F" w:rsidP="00411BC9">
            <w:pPr>
              <w:spacing w:before="120"/>
              <w:jc w:val="center"/>
              <w:rPr>
                <w:b/>
                <w:spacing w:val="6"/>
                <w:sz w:val="32"/>
                <w:bdr w:val="single" w:sz="18" w:space="0" w:color="4F81BD" w:themeColor="accent1" w:shadow="1"/>
              </w:rPr>
            </w:pPr>
            <w:r w:rsidRPr="001C3F1E">
              <w:rPr>
                <w:b/>
                <w:spacing w:val="6"/>
                <w:sz w:val="32"/>
                <w:bdr w:val="single" w:sz="18" w:space="0" w:color="C00000" w:shadow="1"/>
              </w:rPr>
              <w:t>July 2014 through November 2014</w:t>
            </w:r>
          </w:p>
          <w:p w:rsidR="00B01E0F" w:rsidRPr="00C550C0" w:rsidRDefault="00B01E0F" w:rsidP="00B76679">
            <w:pPr>
              <w:jc w:val="center"/>
              <w:rPr>
                <w:b/>
                <w:sz w:val="20"/>
              </w:rPr>
            </w:pPr>
          </w:p>
          <w:p w:rsidR="00B01E0F" w:rsidRPr="00A92A31" w:rsidRDefault="00B01E0F" w:rsidP="00A92A31">
            <w:pPr>
              <w:tabs>
                <w:tab w:val="left" w:pos="2370"/>
              </w:tabs>
              <w:ind w:firstLine="840"/>
              <w:rPr>
                <w:sz w:val="30"/>
                <w:szCs w:val="30"/>
              </w:rPr>
            </w:pPr>
            <w:r w:rsidRPr="00A92A31">
              <w:rPr>
                <w:sz w:val="30"/>
                <w:szCs w:val="30"/>
              </w:rPr>
              <w:t>Total Kids</w:t>
            </w:r>
            <w:r w:rsidRPr="00A92A31">
              <w:rPr>
                <w:sz w:val="30"/>
                <w:szCs w:val="30"/>
              </w:rPr>
              <w:tab/>
              <w:t>13</w:t>
            </w:r>
          </w:p>
          <w:p w:rsidR="00B01E0F" w:rsidRPr="00B01E0F" w:rsidRDefault="00B01E0F" w:rsidP="00A92A31">
            <w:pPr>
              <w:tabs>
                <w:tab w:val="left" w:pos="2370"/>
              </w:tabs>
              <w:ind w:firstLine="840"/>
              <w:rPr>
                <w:sz w:val="36"/>
              </w:rPr>
            </w:pPr>
            <w:r w:rsidRPr="00A92A31">
              <w:rPr>
                <w:sz w:val="30"/>
                <w:szCs w:val="30"/>
              </w:rPr>
              <w:t>Total Cost</w:t>
            </w:r>
            <w:r w:rsidRPr="00A92A31">
              <w:rPr>
                <w:sz w:val="30"/>
                <w:szCs w:val="30"/>
              </w:rPr>
              <w:tab/>
              <w:t>$436,000.00</w:t>
            </w:r>
          </w:p>
        </w:tc>
        <w:tc>
          <w:tcPr>
            <w:tcW w:w="5289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:rsidR="00B01E0F" w:rsidRPr="001C3F1E" w:rsidRDefault="00B01E0F" w:rsidP="00411BC9">
            <w:pPr>
              <w:spacing w:before="120"/>
              <w:jc w:val="center"/>
              <w:rPr>
                <w:b/>
                <w:spacing w:val="6"/>
                <w:sz w:val="32"/>
                <w:bdr w:val="single" w:sz="18" w:space="0" w:color="auto" w:shadow="1"/>
              </w:rPr>
            </w:pPr>
            <w:r w:rsidRPr="001C3F1E">
              <w:rPr>
                <w:b/>
                <w:spacing w:val="6"/>
                <w:sz w:val="32"/>
                <w:bdr w:val="single" w:sz="18" w:space="0" w:color="FF0000" w:shadow="1"/>
              </w:rPr>
              <w:t>Fiscal Year 2014/2015 (Projected)</w:t>
            </w:r>
          </w:p>
          <w:p w:rsidR="00B01E0F" w:rsidRPr="00C550C0" w:rsidRDefault="00B01E0F" w:rsidP="00B01E0F">
            <w:pPr>
              <w:jc w:val="center"/>
              <w:rPr>
                <w:b/>
                <w:sz w:val="20"/>
              </w:rPr>
            </w:pPr>
          </w:p>
          <w:p w:rsidR="00B01E0F" w:rsidRPr="00A92A31" w:rsidRDefault="00B01E0F" w:rsidP="00A92A31">
            <w:pPr>
              <w:tabs>
                <w:tab w:val="left" w:pos="2388"/>
              </w:tabs>
              <w:ind w:firstLine="768"/>
              <w:rPr>
                <w:sz w:val="30"/>
                <w:szCs w:val="30"/>
              </w:rPr>
            </w:pPr>
            <w:r w:rsidRPr="00A92A31">
              <w:rPr>
                <w:sz w:val="30"/>
                <w:szCs w:val="30"/>
              </w:rPr>
              <w:t>Total Kids</w:t>
            </w:r>
            <w:r w:rsidRPr="00A92A31">
              <w:rPr>
                <w:sz w:val="30"/>
                <w:szCs w:val="30"/>
              </w:rPr>
              <w:tab/>
              <w:t>32</w:t>
            </w:r>
          </w:p>
          <w:p w:rsidR="00B01E0F" w:rsidRPr="00411BC9" w:rsidRDefault="00B01E0F" w:rsidP="00A92A31">
            <w:pPr>
              <w:tabs>
                <w:tab w:val="left" w:pos="2388"/>
              </w:tabs>
              <w:ind w:firstLine="768"/>
              <w:rPr>
                <w:sz w:val="28"/>
              </w:rPr>
            </w:pPr>
            <w:r w:rsidRPr="00A92A31">
              <w:rPr>
                <w:sz w:val="30"/>
                <w:szCs w:val="30"/>
              </w:rPr>
              <w:t>Total Cost</w:t>
            </w:r>
            <w:r w:rsidRPr="00A92A31">
              <w:rPr>
                <w:sz w:val="30"/>
                <w:szCs w:val="30"/>
              </w:rPr>
              <w:tab/>
              <w:t>$1,100,000.00</w:t>
            </w:r>
          </w:p>
        </w:tc>
      </w:tr>
    </w:tbl>
    <w:p w:rsidR="00B01E0F" w:rsidRPr="00B01E0F" w:rsidRDefault="00B01E0F" w:rsidP="00B76679">
      <w:pPr>
        <w:jc w:val="center"/>
        <w:rPr>
          <w:b/>
          <w:sz w:val="36"/>
        </w:rPr>
      </w:pPr>
    </w:p>
    <w:p w:rsidR="00B01E0F" w:rsidRDefault="00B01E0F" w:rsidP="00B76679">
      <w:pPr>
        <w:jc w:val="center"/>
      </w:pPr>
    </w:p>
    <w:p w:rsidR="00B01E0F" w:rsidRDefault="00B01E0F" w:rsidP="00B76679">
      <w:pPr>
        <w:jc w:val="center"/>
      </w:pPr>
    </w:p>
    <w:p w:rsidR="001300C6" w:rsidRDefault="001300C6" w:rsidP="00CE3555">
      <w:pPr>
        <w:jc w:val="center"/>
      </w:pPr>
    </w:p>
    <w:sectPr w:rsidR="001300C6" w:rsidSect="00B208F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0C"/>
    <w:rsid w:val="000915B5"/>
    <w:rsid w:val="001300C6"/>
    <w:rsid w:val="001C3F1E"/>
    <w:rsid w:val="00411BC9"/>
    <w:rsid w:val="00426F44"/>
    <w:rsid w:val="00504314"/>
    <w:rsid w:val="005D096F"/>
    <w:rsid w:val="007B6075"/>
    <w:rsid w:val="008D7DB4"/>
    <w:rsid w:val="009F45B1"/>
    <w:rsid w:val="00A642FD"/>
    <w:rsid w:val="00A74795"/>
    <w:rsid w:val="00A92A31"/>
    <w:rsid w:val="00B01E0F"/>
    <w:rsid w:val="00B208F2"/>
    <w:rsid w:val="00B76679"/>
    <w:rsid w:val="00BC03DF"/>
    <w:rsid w:val="00C550C0"/>
    <w:rsid w:val="00C55D72"/>
    <w:rsid w:val="00CE3555"/>
    <w:rsid w:val="00F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182852143482065E-2"/>
          <c:y val="2.8252405949256341E-2"/>
          <c:w val="0.63974825021872261"/>
          <c:h val="0.71960994459025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Total 5 counties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Sheet1!$A$4:$A$7</c:f>
              <c:strCache>
                <c:ptCount val="4"/>
                <c:pt idx="0">
                  <c:v>Foster Homes</c:v>
                </c:pt>
                <c:pt idx="1">
                  <c:v>Case Managers</c:v>
                </c:pt>
                <c:pt idx="2">
                  <c:v>Adoptions since 7/1/2014</c:v>
                </c:pt>
                <c:pt idx="3">
                  <c:v>Tops (Teens)</c:v>
                </c:pt>
              </c:strCache>
            </c:strRef>
          </c:cat>
          <c:val>
            <c:numRef>
              <c:f>Sheet1!$B$4:$B$7</c:f>
              <c:numCache>
                <c:formatCode>General</c:formatCode>
                <c:ptCount val="4"/>
                <c:pt idx="0">
                  <c:v>297</c:v>
                </c:pt>
                <c:pt idx="1">
                  <c:v>85</c:v>
                </c:pt>
                <c:pt idx="2">
                  <c:v>56</c:v>
                </c:pt>
                <c:pt idx="3">
                  <c:v>493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Lee County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Sheet1!$A$4:$A$7</c:f>
              <c:strCache>
                <c:ptCount val="4"/>
                <c:pt idx="0">
                  <c:v>Foster Homes</c:v>
                </c:pt>
                <c:pt idx="1">
                  <c:v>Case Managers</c:v>
                </c:pt>
                <c:pt idx="2">
                  <c:v>Adoptions since 7/1/2014</c:v>
                </c:pt>
                <c:pt idx="3">
                  <c:v>Tops (Teens)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187</c:v>
                </c:pt>
                <c:pt idx="1">
                  <c:v>43</c:v>
                </c:pt>
                <c:pt idx="2">
                  <c:v>45</c:v>
                </c:pt>
                <c:pt idx="3">
                  <c:v>174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176320"/>
        <c:axId val="86962944"/>
      </c:barChart>
      <c:catAx>
        <c:axId val="91176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86962944"/>
        <c:crosses val="autoZero"/>
        <c:auto val="1"/>
        <c:lblAlgn val="ctr"/>
        <c:lblOffset val="100"/>
        <c:noMultiLvlLbl val="0"/>
      </c:catAx>
      <c:valAx>
        <c:axId val="8696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911763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100" b="1"/>
            </a:pPr>
            <a:endParaRPr lang="en-US"/>
          </a:p>
        </c:txPr>
      </c:legendEntry>
      <c:layout>
        <c:manualLayout>
          <c:xMode val="edge"/>
          <c:yMode val="edge"/>
          <c:x val="0.76710210305227344"/>
          <c:y val="0.38510268240499518"/>
          <c:w val="0.17357910628565229"/>
          <c:h val="0.118888905060619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36A836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House of Representatives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Nadereh Salim</dc:creator>
  <cp:lastModifiedBy>gammie.charlotte</cp:lastModifiedBy>
  <cp:revision>2</cp:revision>
  <cp:lastPrinted>2014-12-19T18:30:00Z</cp:lastPrinted>
  <dcterms:created xsi:type="dcterms:W3CDTF">2014-12-19T18:31:00Z</dcterms:created>
  <dcterms:modified xsi:type="dcterms:W3CDTF">2014-12-19T18:31:00Z</dcterms:modified>
</cp:coreProperties>
</file>